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BAFC6A" w14:textId="77777777" w:rsidR="003E7D67" w:rsidRPr="00CB782A" w:rsidRDefault="003E7D67" w:rsidP="003E7D67">
      <w:pPr>
        <w:pBdr>
          <w:top w:val="single" w:sz="4" w:space="1" w:color="auto"/>
          <w:left w:val="single" w:sz="4" w:space="4" w:color="auto"/>
          <w:bottom w:val="single" w:sz="4" w:space="1" w:color="auto"/>
          <w:right w:val="single" w:sz="4" w:space="4" w:color="auto"/>
        </w:pBdr>
        <w:jc w:val="center"/>
        <w:rPr>
          <w:b/>
          <w:bCs/>
        </w:rPr>
      </w:pPr>
      <w:r w:rsidRPr="00CB782A">
        <w:rPr>
          <w:b/>
          <w:bCs/>
        </w:rPr>
        <w:t>« Mon p’tit espace »</w:t>
      </w:r>
    </w:p>
    <w:p w14:paraId="52724B7E" w14:textId="60F5C780" w:rsidR="003E7D67" w:rsidRPr="00CB782A" w:rsidRDefault="003E7D67" w:rsidP="003E7D67">
      <w:pPr>
        <w:pBdr>
          <w:top w:val="single" w:sz="4" w:space="1" w:color="auto"/>
          <w:left w:val="single" w:sz="4" w:space="4" w:color="auto"/>
          <w:bottom w:val="single" w:sz="4" w:space="1" w:color="auto"/>
          <w:right w:val="single" w:sz="4" w:space="4" w:color="auto"/>
        </w:pBdr>
        <w:jc w:val="center"/>
        <w:rPr>
          <w:b/>
          <w:bCs/>
        </w:rPr>
      </w:pPr>
      <w:r w:rsidRPr="00CB782A">
        <w:rPr>
          <w:b/>
          <w:bCs/>
        </w:rPr>
        <w:t>Rencontre avec Franck Achard, auteur.</w:t>
      </w:r>
    </w:p>
    <w:p w14:paraId="1431B720" w14:textId="77777777" w:rsidR="003E7D67" w:rsidRPr="00CB782A" w:rsidRDefault="003E7D67" w:rsidP="003E7D67">
      <w:pPr>
        <w:jc w:val="center"/>
        <w:rPr>
          <w:b/>
          <w:bCs/>
        </w:rPr>
      </w:pPr>
    </w:p>
    <w:p w14:paraId="473916FD" w14:textId="77777777" w:rsidR="00CB782A" w:rsidRDefault="00CB782A" w:rsidP="003E7D67">
      <w:pPr>
        <w:jc w:val="center"/>
        <w:rPr>
          <w:b/>
          <w:bCs/>
          <w:u w:val="single"/>
        </w:rPr>
      </w:pPr>
    </w:p>
    <w:p w14:paraId="40BCB934" w14:textId="3E366121" w:rsidR="003E7D67" w:rsidRPr="00CB782A" w:rsidRDefault="003E7D67" w:rsidP="003E7D67">
      <w:pPr>
        <w:jc w:val="center"/>
        <w:rPr>
          <w:b/>
          <w:bCs/>
          <w:u w:val="single"/>
        </w:rPr>
      </w:pPr>
      <w:r w:rsidRPr="00CB782A">
        <w:rPr>
          <w:b/>
          <w:bCs/>
          <w:u w:val="single"/>
        </w:rPr>
        <w:t>Parution du 24 juin 2020 – Prochaine parution en septembre</w:t>
      </w:r>
    </w:p>
    <w:p w14:paraId="448F4578" w14:textId="4768EF6D" w:rsidR="003E7D67" w:rsidRPr="00CB782A" w:rsidRDefault="003E7D67">
      <w:pPr>
        <w:pStyle w:val="Corpsdetexte"/>
        <w:ind w:left="107"/>
        <w:rPr>
          <w:sz w:val="22"/>
          <w:szCs w:val="22"/>
        </w:rPr>
      </w:pPr>
    </w:p>
    <w:p w14:paraId="1FB5F27B" w14:textId="22240FE8" w:rsidR="003E7D67" w:rsidRPr="00CB782A" w:rsidRDefault="003E7D67">
      <w:pPr>
        <w:pStyle w:val="Corpsdetexte"/>
        <w:ind w:left="107"/>
        <w:rPr>
          <w:sz w:val="22"/>
          <w:szCs w:val="22"/>
        </w:rPr>
      </w:pPr>
    </w:p>
    <w:p w14:paraId="5C830C19" w14:textId="2A740C9A" w:rsidR="003E7D67" w:rsidRPr="00CB782A" w:rsidRDefault="003E7D67">
      <w:pPr>
        <w:pStyle w:val="Corpsdetexte"/>
        <w:ind w:left="107"/>
        <w:rPr>
          <w:sz w:val="22"/>
          <w:szCs w:val="22"/>
        </w:rPr>
      </w:pPr>
    </w:p>
    <w:p w14:paraId="41142A8A" w14:textId="445EE41A" w:rsidR="003E7D67" w:rsidRPr="00CB782A" w:rsidRDefault="003E7D67">
      <w:pPr>
        <w:pStyle w:val="Corpsdetexte"/>
        <w:ind w:left="107"/>
        <w:rPr>
          <w:sz w:val="22"/>
          <w:szCs w:val="22"/>
        </w:rPr>
      </w:pPr>
      <w:r w:rsidRPr="00CB782A">
        <w:rPr>
          <w:b/>
          <w:bCs/>
          <w:sz w:val="22"/>
          <w:szCs w:val="22"/>
          <w:u w:val="single"/>
        </w:rPr>
        <w:t>Liens utiles pour en savoir plus</w:t>
      </w:r>
      <w:r w:rsidRPr="00CB782A">
        <w:rPr>
          <w:sz w:val="22"/>
          <w:szCs w:val="22"/>
        </w:rPr>
        <w:t> </w:t>
      </w:r>
    </w:p>
    <w:p w14:paraId="07618C78" w14:textId="445694F6" w:rsidR="003E7D67" w:rsidRPr="00CB782A" w:rsidRDefault="003E7D67">
      <w:pPr>
        <w:pStyle w:val="Corpsdetexte"/>
        <w:ind w:left="107"/>
        <w:rPr>
          <w:sz w:val="22"/>
          <w:szCs w:val="22"/>
        </w:rPr>
      </w:pPr>
    </w:p>
    <w:p w14:paraId="489D7224" w14:textId="669FF67E" w:rsidR="003E7D67" w:rsidRPr="00CB782A" w:rsidRDefault="003E7D67">
      <w:pPr>
        <w:pStyle w:val="Corpsdetexte"/>
        <w:ind w:left="107"/>
        <w:rPr>
          <w:sz w:val="22"/>
          <w:szCs w:val="22"/>
        </w:rPr>
      </w:pPr>
      <w:r w:rsidRPr="00CB782A">
        <w:rPr>
          <w:sz w:val="22"/>
          <w:szCs w:val="22"/>
        </w:rPr>
        <w:t>SITE WEB DE FRANCK ACHARD</w:t>
      </w:r>
      <w:r w:rsidR="00CB782A">
        <w:rPr>
          <w:sz w:val="22"/>
          <w:szCs w:val="22"/>
        </w:rPr>
        <w:tab/>
      </w:r>
      <w:r w:rsidRPr="00CB782A">
        <w:rPr>
          <w:sz w:val="22"/>
          <w:szCs w:val="22"/>
        </w:rPr>
        <w:t xml:space="preserve"> </w:t>
      </w:r>
      <w:r w:rsidR="00CB782A" w:rsidRPr="00CB782A">
        <w:rPr>
          <w:sz w:val="22"/>
          <w:szCs w:val="22"/>
        </w:rPr>
        <w:tab/>
      </w:r>
      <w:hyperlink r:id="rId7" w:history="1">
        <w:r w:rsidR="00430AB6">
          <w:rPr>
            <w:rStyle w:val="Lienhypertexte"/>
          </w:rPr>
          <w:t>https://auseuildelanuit.wixsite.com/franck-achard</w:t>
        </w:r>
      </w:hyperlink>
    </w:p>
    <w:p w14:paraId="19F385D8" w14:textId="2E626B90" w:rsidR="00CB782A" w:rsidRPr="00CB782A" w:rsidRDefault="00CB782A">
      <w:pPr>
        <w:pStyle w:val="Corpsdetexte"/>
        <w:ind w:left="107"/>
        <w:rPr>
          <w:sz w:val="22"/>
          <w:szCs w:val="22"/>
        </w:rPr>
      </w:pPr>
    </w:p>
    <w:p w14:paraId="10C540B7" w14:textId="3A5CD91E" w:rsidR="00CB782A" w:rsidRPr="00CB782A" w:rsidRDefault="00CB782A">
      <w:pPr>
        <w:pStyle w:val="Corpsdetexte"/>
        <w:ind w:left="107"/>
        <w:rPr>
          <w:sz w:val="22"/>
          <w:szCs w:val="22"/>
        </w:rPr>
      </w:pPr>
      <w:r w:rsidRPr="00CB782A">
        <w:rPr>
          <w:sz w:val="22"/>
          <w:szCs w:val="22"/>
        </w:rPr>
        <w:t xml:space="preserve">CONTACTER L’AUTEUR </w:t>
      </w:r>
      <w:r w:rsidRPr="00CB782A">
        <w:rPr>
          <w:sz w:val="22"/>
          <w:szCs w:val="22"/>
        </w:rPr>
        <w:tab/>
      </w:r>
      <w:r w:rsidRPr="00CB782A">
        <w:rPr>
          <w:sz w:val="22"/>
          <w:szCs w:val="22"/>
        </w:rPr>
        <w:tab/>
      </w:r>
      <w:r>
        <w:rPr>
          <w:sz w:val="22"/>
          <w:szCs w:val="22"/>
        </w:rPr>
        <w:tab/>
      </w:r>
      <w:hyperlink r:id="rId8" w:history="1">
        <w:r w:rsidRPr="00F75175">
          <w:rPr>
            <w:rStyle w:val="Lienhypertexte"/>
            <w:sz w:val="22"/>
            <w:szCs w:val="22"/>
          </w:rPr>
          <w:t>auseuildelanuit@gmail.com</w:t>
        </w:r>
      </w:hyperlink>
    </w:p>
    <w:p w14:paraId="3C2F3297" w14:textId="79B492EF" w:rsidR="003E7D67" w:rsidRPr="00CB782A" w:rsidRDefault="003E7D67">
      <w:pPr>
        <w:pStyle w:val="Corpsdetexte"/>
        <w:ind w:left="107"/>
        <w:rPr>
          <w:sz w:val="22"/>
          <w:szCs w:val="22"/>
        </w:rPr>
      </w:pPr>
    </w:p>
    <w:p w14:paraId="559D90B7" w14:textId="77777777" w:rsidR="00CB782A" w:rsidRPr="00CB782A" w:rsidRDefault="00CB782A">
      <w:pPr>
        <w:pStyle w:val="Corpsdetexte"/>
        <w:ind w:left="107"/>
        <w:rPr>
          <w:sz w:val="22"/>
          <w:szCs w:val="22"/>
        </w:rPr>
      </w:pPr>
    </w:p>
    <w:p w14:paraId="5998B19E" w14:textId="29409DCF" w:rsidR="006B2274" w:rsidRPr="00CB782A" w:rsidRDefault="006B2274">
      <w:pPr>
        <w:pStyle w:val="Corpsdetexte"/>
        <w:spacing w:before="3"/>
        <w:ind w:left="0"/>
        <w:rPr>
          <w:sz w:val="22"/>
          <w:szCs w:val="22"/>
        </w:rPr>
      </w:pPr>
    </w:p>
    <w:p w14:paraId="4F03D684" w14:textId="54F3FF4B" w:rsidR="00CB782A" w:rsidRPr="00510EF9" w:rsidRDefault="00510EF9" w:rsidP="00CB782A">
      <w:pPr>
        <w:jc w:val="both"/>
        <w:rPr>
          <w:b/>
          <w:bCs/>
        </w:rPr>
      </w:pPr>
      <w:r w:rsidRPr="00510EF9">
        <w:rPr>
          <w:b/>
          <w:bCs/>
        </w:rPr>
        <w:t>BIBLIOGRAPHIE</w:t>
      </w:r>
      <w:r>
        <w:rPr>
          <w:b/>
          <w:bCs/>
        </w:rPr>
        <w:t xml:space="preserve"> DE L’AUTEUR</w:t>
      </w:r>
    </w:p>
    <w:p w14:paraId="7C57AC3C" w14:textId="77777777" w:rsidR="00510EF9" w:rsidRDefault="00510EF9" w:rsidP="00CB782A">
      <w:pPr>
        <w:jc w:val="both"/>
        <w:rPr>
          <w:b/>
          <w:bCs/>
          <w:i/>
          <w:iCs/>
        </w:rPr>
      </w:pPr>
    </w:p>
    <w:p w14:paraId="26AB82EF" w14:textId="77777777" w:rsidR="00510EF9" w:rsidRPr="00510EF9" w:rsidRDefault="00510EF9" w:rsidP="00510EF9">
      <w:pPr>
        <w:widowControl/>
        <w:autoSpaceDE/>
        <w:autoSpaceDN/>
        <w:rPr>
          <w:rFonts w:eastAsia="Times New Roman"/>
          <w:lang w:eastAsia="fr-FR"/>
        </w:rPr>
      </w:pPr>
      <w:r w:rsidRPr="00510EF9">
        <w:rPr>
          <w:rFonts w:eastAsia="Times New Roman"/>
          <w:lang w:eastAsia="fr-FR"/>
        </w:rPr>
        <w:t>« </w:t>
      </w:r>
      <w:r w:rsidRPr="00510EF9">
        <w:rPr>
          <w:rFonts w:eastAsia="Times New Roman"/>
          <w:b/>
          <w:bCs/>
          <w:lang w:eastAsia="fr-FR"/>
        </w:rPr>
        <w:t>200</w:t>
      </w:r>
      <w:r w:rsidRPr="00510EF9">
        <w:rPr>
          <w:rFonts w:eastAsia="Times New Roman"/>
          <w:lang w:eastAsia="fr-FR"/>
        </w:rPr>
        <w:t> », roman, édition du Vistemboir, 2020</w:t>
      </w:r>
    </w:p>
    <w:p w14:paraId="1CCAC81E" w14:textId="77777777" w:rsidR="00510EF9" w:rsidRPr="00510EF9" w:rsidRDefault="00510EF9" w:rsidP="00510EF9">
      <w:pPr>
        <w:widowControl/>
        <w:autoSpaceDE/>
        <w:autoSpaceDN/>
        <w:spacing w:before="100" w:beforeAutospacing="1" w:after="100" w:afterAutospacing="1"/>
        <w:rPr>
          <w:rFonts w:eastAsia="Times New Roman"/>
          <w:lang w:eastAsia="fr-FR"/>
        </w:rPr>
      </w:pPr>
      <w:r w:rsidRPr="00510EF9">
        <w:rPr>
          <w:rFonts w:eastAsia="Times New Roman"/>
          <w:lang w:eastAsia="fr-FR"/>
        </w:rPr>
        <w:t>" </w:t>
      </w:r>
      <w:r w:rsidRPr="00510EF9">
        <w:rPr>
          <w:rFonts w:eastAsia="Times New Roman"/>
          <w:b/>
          <w:bCs/>
          <w:i/>
          <w:iCs/>
          <w:lang w:eastAsia="fr-FR"/>
        </w:rPr>
        <w:t>De l’envol des baleines </w:t>
      </w:r>
      <w:r w:rsidRPr="00510EF9">
        <w:rPr>
          <w:rFonts w:eastAsia="Times New Roman"/>
          <w:lang w:eastAsia="fr-FR"/>
        </w:rPr>
        <w:t xml:space="preserve">" </w:t>
      </w:r>
      <w:proofErr w:type="spellStart"/>
      <w:r w:rsidRPr="00510EF9">
        <w:rPr>
          <w:rFonts w:eastAsia="Times New Roman"/>
          <w:lang w:eastAsia="fr-FR"/>
        </w:rPr>
        <w:t>poésie</w:t>
      </w:r>
      <w:proofErr w:type="spellEnd"/>
      <w:r w:rsidRPr="00510EF9">
        <w:rPr>
          <w:rFonts w:eastAsia="Times New Roman"/>
          <w:lang w:eastAsia="fr-FR"/>
        </w:rPr>
        <w:t xml:space="preserve">, </w:t>
      </w:r>
      <w:proofErr w:type="spellStart"/>
      <w:r w:rsidRPr="00510EF9">
        <w:rPr>
          <w:rFonts w:eastAsia="Times New Roman"/>
          <w:lang w:eastAsia="fr-FR"/>
        </w:rPr>
        <w:t>édition</w:t>
      </w:r>
      <w:proofErr w:type="spellEnd"/>
      <w:r w:rsidRPr="00510EF9">
        <w:rPr>
          <w:rFonts w:eastAsia="Times New Roman"/>
          <w:lang w:eastAsia="fr-FR"/>
        </w:rPr>
        <w:t xml:space="preserve"> Rhubarbe, 2018</w:t>
      </w:r>
    </w:p>
    <w:p w14:paraId="2A6BF0B4" w14:textId="77777777" w:rsidR="00510EF9" w:rsidRPr="00510EF9" w:rsidRDefault="00510EF9" w:rsidP="00510EF9">
      <w:pPr>
        <w:widowControl/>
        <w:autoSpaceDE/>
        <w:autoSpaceDN/>
        <w:spacing w:before="100" w:beforeAutospacing="1" w:after="100" w:afterAutospacing="1"/>
        <w:rPr>
          <w:rFonts w:eastAsia="Times New Roman"/>
          <w:lang w:eastAsia="fr-FR"/>
        </w:rPr>
      </w:pPr>
      <w:r w:rsidRPr="00510EF9">
        <w:rPr>
          <w:rFonts w:eastAsia="Times New Roman"/>
          <w:lang w:eastAsia="fr-FR"/>
        </w:rPr>
        <w:t>" </w:t>
      </w:r>
      <w:r w:rsidRPr="00510EF9">
        <w:rPr>
          <w:rFonts w:eastAsia="Times New Roman"/>
          <w:b/>
          <w:bCs/>
          <w:i/>
          <w:iCs/>
          <w:lang w:eastAsia="fr-FR"/>
        </w:rPr>
        <w:t>La Fille kangourou </w:t>
      </w:r>
      <w:r w:rsidRPr="00510EF9">
        <w:rPr>
          <w:rFonts w:eastAsia="Times New Roman"/>
          <w:lang w:eastAsia="fr-FR"/>
        </w:rPr>
        <w:t xml:space="preserve">" album, </w:t>
      </w:r>
      <w:proofErr w:type="spellStart"/>
      <w:r w:rsidRPr="00510EF9">
        <w:rPr>
          <w:rFonts w:eastAsia="Times New Roman"/>
          <w:lang w:eastAsia="fr-FR"/>
        </w:rPr>
        <w:t>éditions</w:t>
      </w:r>
      <w:proofErr w:type="spellEnd"/>
      <w:r w:rsidRPr="00510EF9">
        <w:rPr>
          <w:rFonts w:eastAsia="Times New Roman"/>
          <w:lang w:eastAsia="fr-FR"/>
        </w:rPr>
        <w:t xml:space="preserve"> du Chameau, 2016</w:t>
      </w:r>
    </w:p>
    <w:p w14:paraId="09FE0003" w14:textId="77777777" w:rsidR="00510EF9" w:rsidRPr="00510EF9" w:rsidRDefault="00510EF9" w:rsidP="00510EF9">
      <w:pPr>
        <w:widowControl/>
        <w:autoSpaceDE/>
        <w:autoSpaceDN/>
        <w:spacing w:before="100" w:beforeAutospacing="1" w:after="100" w:afterAutospacing="1"/>
        <w:rPr>
          <w:rFonts w:eastAsia="Times New Roman"/>
          <w:lang w:eastAsia="fr-FR"/>
        </w:rPr>
      </w:pPr>
      <w:r w:rsidRPr="00510EF9">
        <w:rPr>
          <w:rFonts w:eastAsia="Times New Roman"/>
          <w:lang w:eastAsia="fr-FR"/>
        </w:rPr>
        <w:t>" </w:t>
      </w:r>
      <w:r w:rsidRPr="00510EF9">
        <w:rPr>
          <w:rFonts w:eastAsia="Times New Roman"/>
          <w:b/>
          <w:bCs/>
          <w:i/>
          <w:iCs/>
          <w:lang w:eastAsia="fr-FR"/>
        </w:rPr>
        <w:t>Concordia </w:t>
      </w:r>
      <w:r w:rsidRPr="00510EF9">
        <w:rPr>
          <w:rFonts w:eastAsia="Times New Roman"/>
          <w:lang w:eastAsia="fr-FR"/>
        </w:rPr>
        <w:t>"</w:t>
      </w:r>
      <w:r w:rsidRPr="00510EF9">
        <w:rPr>
          <w:rFonts w:eastAsia="Times New Roman"/>
          <w:lang w:eastAsia="fr-FR"/>
        </w:rPr>
        <w:br/>
      </w:r>
      <w:proofErr w:type="spellStart"/>
      <w:r w:rsidRPr="00510EF9">
        <w:rPr>
          <w:rFonts w:eastAsia="Times New Roman"/>
          <w:lang w:eastAsia="fr-FR"/>
        </w:rPr>
        <w:t>théâtre</w:t>
      </w:r>
      <w:proofErr w:type="spellEnd"/>
      <w:r w:rsidRPr="00510EF9">
        <w:rPr>
          <w:rFonts w:eastAsia="Times New Roman"/>
          <w:lang w:eastAsia="fr-FR"/>
        </w:rPr>
        <w:t xml:space="preserve">, </w:t>
      </w:r>
      <w:proofErr w:type="spellStart"/>
      <w:r w:rsidRPr="00510EF9">
        <w:rPr>
          <w:rFonts w:eastAsia="Times New Roman"/>
          <w:lang w:eastAsia="fr-FR"/>
        </w:rPr>
        <w:t>pièce</w:t>
      </w:r>
      <w:proofErr w:type="spellEnd"/>
      <w:r w:rsidRPr="00510EF9">
        <w:rPr>
          <w:rFonts w:eastAsia="Times New Roman"/>
          <w:lang w:eastAsia="fr-FR"/>
        </w:rPr>
        <w:t xml:space="preserve"> au </w:t>
      </w:r>
      <w:proofErr w:type="spellStart"/>
      <w:r w:rsidRPr="00510EF9">
        <w:rPr>
          <w:rFonts w:eastAsia="Times New Roman"/>
          <w:lang w:eastAsia="fr-FR"/>
        </w:rPr>
        <w:t>répertoire</w:t>
      </w:r>
      <w:proofErr w:type="spellEnd"/>
      <w:r w:rsidRPr="00510EF9">
        <w:rPr>
          <w:rFonts w:eastAsia="Times New Roman"/>
          <w:lang w:eastAsia="fr-FR"/>
        </w:rPr>
        <w:t xml:space="preserve"> du </w:t>
      </w:r>
      <w:proofErr w:type="spellStart"/>
      <w:r w:rsidRPr="00510EF9">
        <w:rPr>
          <w:rFonts w:eastAsia="Times New Roman"/>
          <w:lang w:eastAsia="fr-FR"/>
        </w:rPr>
        <w:t>Panta</w:t>
      </w:r>
      <w:proofErr w:type="spellEnd"/>
      <w:r w:rsidRPr="00510EF9">
        <w:rPr>
          <w:rFonts w:eastAsia="Times New Roman"/>
          <w:lang w:eastAsia="fr-FR"/>
        </w:rPr>
        <w:t xml:space="preserve"> </w:t>
      </w:r>
      <w:proofErr w:type="spellStart"/>
      <w:r w:rsidRPr="00510EF9">
        <w:rPr>
          <w:rFonts w:eastAsia="Times New Roman"/>
          <w:lang w:eastAsia="fr-FR"/>
        </w:rPr>
        <w:t>Théâtre</w:t>
      </w:r>
      <w:proofErr w:type="spellEnd"/>
      <w:r w:rsidRPr="00510EF9">
        <w:rPr>
          <w:rFonts w:eastAsia="Times New Roman"/>
          <w:lang w:eastAsia="fr-FR"/>
        </w:rPr>
        <w:t xml:space="preserve"> de Caen, 2016</w:t>
      </w:r>
    </w:p>
    <w:p w14:paraId="705325AA" w14:textId="77777777" w:rsidR="00510EF9" w:rsidRPr="00510EF9" w:rsidRDefault="00510EF9" w:rsidP="00510EF9">
      <w:pPr>
        <w:widowControl/>
        <w:autoSpaceDE/>
        <w:autoSpaceDN/>
        <w:spacing w:before="100" w:beforeAutospacing="1" w:after="100" w:afterAutospacing="1"/>
        <w:rPr>
          <w:rFonts w:eastAsia="Times New Roman"/>
          <w:lang w:eastAsia="fr-FR"/>
        </w:rPr>
      </w:pPr>
      <w:r w:rsidRPr="00510EF9">
        <w:rPr>
          <w:rFonts w:eastAsia="Times New Roman"/>
          <w:lang w:eastAsia="fr-FR"/>
        </w:rPr>
        <w:t>" </w:t>
      </w:r>
      <w:r w:rsidRPr="00510EF9">
        <w:rPr>
          <w:rFonts w:eastAsia="Times New Roman"/>
          <w:b/>
          <w:bCs/>
          <w:i/>
          <w:iCs/>
          <w:lang w:eastAsia="fr-FR"/>
        </w:rPr>
        <w:t xml:space="preserve">Ma Grotte Noire </w:t>
      </w:r>
      <w:proofErr w:type="spellStart"/>
      <w:r w:rsidRPr="00510EF9">
        <w:rPr>
          <w:rFonts w:eastAsia="Times New Roman"/>
          <w:b/>
          <w:bCs/>
          <w:i/>
          <w:iCs/>
          <w:lang w:eastAsia="fr-FR"/>
        </w:rPr>
        <w:t>Noire</w:t>
      </w:r>
      <w:proofErr w:type="spellEnd"/>
      <w:r w:rsidRPr="00510EF9">
        <w:rPr>
          <w:rFonts w:eastAsia="Times New Roman"/>
          <w:b/>
          <w:bCs/>
          <w:i/>
          <w:iCs/>
          <w:lang w:eastAsia="fr-FR"/>
        </w:rPr>
        <w:t> </w:t>
      </w:r>
      <w:r w:rsidRPr="00510EF9">
        <w:rPr>
          <w:rFonts w:eastAsia="Times New Roman"/>
          <w:lang w:eastAsia="fr-FR"/>
        </w:rPr>
        <w:t>"</w:t>
      </w:r>
      <w:r w:rsidRPr="00510EF9">
        <w:rPr>
          <w:rFonts w:eastAsia="Times New Roman"/>
          <w:lang w:eastAsia="fr-FR"/>
        </w:rPr>
        <w:br/>
      </w:r>
      <w:proofErr w:type="spellStart"/>
      <w:r w:rsidRPr="00510EF9">
        <w:rPr>
          <w:rFonts w:eastAsia="Times New Roman"/>
          <w:lang w:eastAsia="fr-FR"/>
        </w:rPr>
        <w:t>inédit</w:t>
      </w:r>
      <w:proofErr w:type="spellEnd"/>
      <w:r w:rsidRPr="00510EF9">
        <w:rPr>
          <w:rFonts w:eastAsia="Times New Roman"/>
          <w:lang w:eastAsia="fr-FR"/>
        </w:rPr>
        <w:t xml:space="preserve">, </w:t>
      </w:r>
      <w:proofErr w:type="spellStart"/>
      <w:r w:rsidRPr="00510EF9">
        <w:rPr>
          <w:rFonts w:eastAsia="Times New Roman"/>
          <w:lang w:eastAsia="fr-FR"/>
        </w:rPr>
        <w:t>Théâtre</w:t>
      </w:r>
      <w:proofErr w:type="spellEnd"/>
      <w:r w:rsidRPr="00510EF9">
        <w:rPr>
          <w:rFonts w:eastAsia="Times New Roman"/>
          <w:lang w:eastAsia="fr-FR"/>
        </w:rPr>
        <w:t xml:space="preserve"> </w:t>
      </w:r>
      <w:proofErr w:type="spellStart"/>
      <w:r w:rsidRPr="00510EF9">
        <w:rPr>
          <w:rFonts w:eastAsia="Times New Roman"/>
          <w:lang w:eastAsia="fr-FR"/>
        </w:rPr>
        <w:t>dès</w:t>
      </w:r>
      <w:proofErr w:type="spellEnd"/>
      <w:r w:rsidRPr="00510EF9">
        <w:rPr>
          <w:rFonts w:eastAsia="Times New Roman"/>
          <w:lang w:eastAsia="fr-FR"/>
        </w:rPr>
        <w:t xml:space="preserve"> l'enfance, </w:t>
      </w:r>
      <w:proofErr w:type="spellStart"/>
      <w:r w:rsidRPr="00510EF9">
        <w:rPr>
          <w:rFonts w:eastAsia="Times New Roman"/>
          <w:lang w:eastAsia="fr-FR"/>
        </w:rPr>
        <w:t>pièce</w:t>
      </w:r>
      <w:proofErr w:type="spellEnd"/>
      <w:r w:rsidRPr="00510EF9">
        <w:rPr>
          <w:rFonts w:eastAsia="Times New Roman"/>
          <w:lang w:eastAsia="fr-FR"/>
        </w:rPr>
        <w:t xml:space="preserve"> au </w:t>
      </w:r>
      <w:proofErr w:type="spellStart"/>
      <w:r w:rsidRPr="00510EF9">
        <w:rPr>
          <w:rFonts w:eastAsia="Times New Roman"/>
          <w:lang w:eastAsia="fr-FR"/>
        </w:rPr>
        <w:t>répertoire</w:t>
      </w:r>
      <w:proofErr w:type="spellEnd"/>
      <w:r w:rsidRPr="00510EF9">
        <w:rPr>
          <w:rFonts w:eastAsia="Times New Roman"/>
          <w:lang w:eastAsia="fr-FR"/>
        </w:rPr>
        <w:t xml:space="preserve"> des Ecrivains </w:t>
      </w:r>
      <w:proofErr w:type="spellStart"/>
      <w:r w:rsidRPr="00510EF9">
        <w:rPr>
          <w:rFonts w:eastAsia="Times New Roman"/>
          <w:lang w:eastAsia="fr-FR"/>
        </w:rPr>
        <w:t>Associés</w:t>
      </w:r>
      <w:proofErr w:type="spellEnd"/>
      <w:r w:rsidRPr="00510EF9">
        <w:rPr>
          <w:rFonts w:eastAsia="Times New Roman"/>
          <w:lang w:eastAsia="fr-FR"/>
        </w:rPr>
        <w:t xml:space="preserve"> du </w:t>
      </w:r>
      <w:proofErr w:type="spellStart"/>
      <w:r w:rsidRPr="00510EF9">
        <w:rPr>
          <w:rFonts w:eastAsia="Times New Roman"/>
          <w:lang w:eastAsia="fr-FR"/>
        </w:rPr>
        <w:t>Théâtre</w:t>
      </w:r>
      <w:proofErr w:type="spellEnd"/>
      <w:r w:rsidRPr="00510EF9">
        <w:rPr>
          <w:rFonts w:eastAsia="Times New Roman"/>
          <w:lang w:eastAsia="fr-FR"/>
        </w:rPr>
        <w:t xml:space="preserve">, festival </w:t>
      </w:r>
      <w:proofErr w:type="spellStart"/>
      <w:r w:rsidRPr="00510EF9">
        <w:rPr>
          <w:rFonts w:eastAsia="Times New Roman"/>
          <w:lang w:eastAsia="fr-FR"/>
        </w:rPr>
        <w:t>Catimino</w:t>
      </w:r>
      <w:proofErr w:type="spellEnd"/>
      <w:r w:rsidRPr="00510EF9">
        <w:rPr>
          <w:rFonts w:eastAsia="Times New Roman"/>
          <w:lang w:eastAsia="fr-FR"/>
        </w:rPr>
        <w:t xml:space="preserve"> (Paris Villette) 2015, festival Les </w:t>
      </w:r>
      <w:proofErr w:type="spellStart"/>
      <w:r w:rsidRPr="00510EF9">
        <w:rPr>
          <w:rFonts w:eastAsia="Times New Roman"/>
          <w:lang w:eastAsia="fr-FR"/>
        </w:rPr>
        <w:t>inédits</w:t>
      </w:r>
      <w:proofErr w:type="spellEnd"/>
      <w:r w:rsidRPr="00510EF9">
        <w:rPr>
          <w:rFonts w:eastAsia="Times New Roman"/>
          <w:lang w:eastAsia="fr-FR"/>
        </w:rPr>
        <w:t xml:space="preserve"> de Cahors 2016</w:t>
      </w:r>
    </w:p>
    <w:p w14:paraId="40D8DBE6" w14:textId="77777777" w:rsidR="00510EF9" w:rsidRPr="00510EF9" w:rsidRDefault="00510EF9" w:rsidP="00510EF9">
      <w:pPr>
        <w:widowControl/>
        <w:autoSpaceDE/>
        <w:autoSpaceDN/>
        <w:spacing w:before="100" w:beforeAutospacing="1" w:after="100" w:afterAutospacing="1"/>
        <w:rPr>
          <w:rFonts w:eastAsia="Times New Roman"/>
          <w:lang w:eastAsia="fr-FR"/>
        </w:rPr>
      </w:pPr>
      <w:r w:rsidRPr="00510EF9">
        <w:rPr>
          <w:rFonts w:eastAsia="Times New Roman"/>
          <w:lang w:eastAsia="fr-FR"/>
        </w:rPr>
        <w:t>" </w:t>
      </w:r>
      <w:r w:rsidRPr="00510EF9">
        <w:rPr>
          <w:rFonts w:eastAsia="Times New Roman"/>
          <w:b/>
          <w:bCs/>
          <w:i/>
          <w:iCs/>
          <w:lang w:eastAsia="fr-FR"/>
        </w:rPr>
        <w:t>Le Ciel Presque </w:t>
      </w:r>
      <w:r w:rsidRPr="00510EF9">
        <w:rPr>
          <w:rFonts w:eastAsia="Times New Roman"/>
          <w:lang w:eastAsia="fr-FR"/>
        </w:rPr>
        <w:t>"</w:t>
      </w:r>
      <w:r w:rsidRPr="00510EF9">
        <w:rPr>
          <w:rFonts w:eastAsia="Times New Roman"/>
          <w:lang w:eastAsia="fr-FR"/>
        </w:rPr>
        <w:br/>
      </w:r>
      <w:proofErr w:type="spellStart"/>
      <w:r w:rsidRPr="00510EF9">
        <w:rPr>
          <w:rFonts w:eastAsia="Times New Roman"/>
          <w:lang w:eastAsia="fr-FR"/>
        </w:rPr>
        <w:t>Théâtre</w:t>
      </w:r>
      <w:proofErr w:type="spellEnd"/>
      <w:r w:rsidRPr="00510EF9">
        <w:rPr>
          <w:rFonts w:eastAsia="Times New Roman"/>
          <w:lang w:eastAsia="fr-FR"/>
        </w:rPr>
        <w:t xml:space="preserve"> </w:t>
      </w:r>
      <w:proofErr w:type="spellStart"/>
      <w:r w:rsidRPr="00510EF9">
        <w:rPr>
          <w:rFonts w:eastAsia="Times New Roman"/>
          <w:lang w:eastAsia="fr-FR"/>
        </w:rPr>
        <w:t>dès</w:t>
      </w:r>
      <w:proofErr w:type="spellEnd"/>
      <w:r w:rsidRPr="00510EF9">
        <w:rPr>
          <w:rFonts w:eastAsia="Times New Roman"/>
          <w:lang w:eastAsia="fr-FR"/>
        </w:rPr>
        <w:t xml:space="preserve"> l’enfance, Christophe </w:t>
      </w:r>
      <w:proofErr w:type="spellStart"/>
      <w:r w:rsidRPr="00510EF9">
        <w:rPr>
          <w:rFonts w:eastAsia="Times New Roman"/>
          <w:lang w:eastAsia="fr-FR"/>
        </w:rPr>
        <w:t>Chomant</w:t>
      </w:r>
      <w:proofErr w:type="spellEnd"/>
      <w:r w:rsidRPr="00510EF9">
        <w:rPr>
          <w:rFonts w:eastAsia="Times New Roman"/>
          <w:lang w:eastAsia="fr-FR"/>
        </w:rPr>
        <w:t xml:space="preserve"> Editeur, 2015</w:t>
      </w:r>
    </w:p>
    <w:p w14:paraId="5A78EB2F" w14:textId="77777777" w:rsidR="00510EF9" w:rsidRPr="00510EF9" w:rsidRDefault="00510EF9" w:rsidP="00510EF9">
      <w:pPr>
        <w:widowControl/>
        <w:autoSpaceDE/>
        <w:autoSpaceDN/>
        <w:spacing w:before="100" w:beforeAutospacing="1" w:after="100" w:afterAutospacing="1"/>
        <w:rPr>
          <w:rFonts w:eastAsia="Times New Roman"/>
          <w:lang w:eastAsia="fr-FR"/>
        </w:rPr>
      </w:pPr>
      <w:r w:rsidRPr="00510EF9">
        <w:rPr>
          <w:rFonts w:eastAsia="Times New Roman"/>
          <w:lang w:eastAsia="fr-FR"/>
        </w:rPr>
        <w:t>" </w:t>
      </w:r>
      <w:r w:rsidRPr="00510EF9">
        <w:rPr>
          <w:rFonts w:eastAsia="Times New Roman"/>
          <w:b/>
          <w:bCs/>
          <w:i/>
          <w:iCs/>
          <w:lang w:eastAsia="fr-FR"/>
        </w:rPr>
        <w:t>Nous, Cerise </w:t>
      </w:r>
      <w:r w:rsidRPr="00510EF9">
        <w:rPr>
          <w:rFonts w:eastAsia="Times New Roman"/>
          <w:lang w:eastAsia="fr-FR"/>
        </w:rPr>
        <w:t>"</w:t>
      </w:r>
      <w:r w:rsidRPr="00510EF9">
        <w:rPr>
          <w:rFonts w:eastAsia="Times New Roman"/>
          <w:lang w:eastAsia="fr-FR"/>
        </w:rPr>
        <w:br/>
      </w:r>
      <w:proofErr w:type="spellStart"/>
      <w:r w:rsidRPr="00510EF9">
        <w:rPr>
          <w:rFonts w:eastAsia="Times New Roman"/>
          <w:lang w:eastAsia="fr-FR"/>
        </w:rPr>
        <w:t>inédit</w:t>
      </w:r>
      <w:proofErr w:type="spellEnd"/>
      <w:r w:rsidRPr="00510EF9">
        <w:rPr>
          <w:rFonts w:eastAsia="Times New Roman"/>
          <w:lang w:eastAsia="fr-FR"/>
        </w:rPr>
        <w:t xml:space="preserve">, </w:t>
      </w:r>
      <w:proofErr w:type="spellStart"/>
      <w:r w:rsidRPr="00510EF9">
        <w:rPr>
          <w:rFonts w:eastAsia="Times New Roman"/>
          <w:lang w:eastAsia="fr-FR"/>
        </w:rPr>
        <w:t>Théâtre</w:t>
      </w:r>
      <w:proofErr w:type="spellEnd"/>
      <w:r w:rsidRPr="00510EF9">
        <w:rPr>
          <w:rFonts w:eastAsia="Times New Roman"/>
          <w:lang w:eastAsia="fr-FR"/>
        </w:rPr>
        <w:t xml:space="preserve"> </w:t>
      </w:r>
      <w:proofErr w:type="spellStart"/>
      <w:r w:rsidRPr="00510EF9">
        <w:rPr>
          <w:rFonts w:eastAsia="Times New Roman"/>
          <w:lang w:eastAsia="fr-FR"/>
        </w:rPr>
        <w:t>dès</w:t>
      </w:r>
      <w:proofErr w:type="spellEnd"/>
      <w:r w:rsidRPr="00510EF9">
        <w:rPr>
          <w:rFonts w:eastAsia="Times New Roman"/>
          <w:lang w:eastAsia="fr-FR"/>
        </w:rPr>
        <w:t xml:space="preserve"> l’enfance, Mise en </w:t>
      </w:r>
      <w:proofErr w:type="spellStart"/>
      <w:r w:rsidRPr="00510EF9">
        <w:rPr>
          <w:rFonts w:eastAsia="Times New Roman"/>
          <w:lang w:eastAsia="fr-FR"/>
        </w:rPr>
        <w:t>scène</w:t>
      </w:r>
      <w:proofErr w:type="spellEnd"/>
      <w:r w:rsidRPr="00510EF9">
        <w:rPr>
          <w:rFonts w:eastAsia="Times New Roman"/>
          <w:lang w:eastAsia="fr-FR"/>
        </w:rPr>
        <w:t xml:space="preserve"> Cie </w:t>
      </w:r>
      <w:proofErr w:type="spellStart"/>
      <w:r w:rsidRPr="00510EF9">
        <w:rPr>
          <w:rFonts w:eastAsia="Times New Roman"/>
          <w:lang w:eastAsia="fr-FR"/>
        </w:rPr>
        <w:t>Alkime</w:t>
      </w:r>
      <w:proofErr w:type="spellEnd"/>
      <w:r w:rsidRPr="00510EF9">
        <w:rPr>
          <w:rFonts w:eastAsia="Times New Roman"/>
          <w:lang w:eastAsia="fr-FR"/>
        </w:rPr>
        <w:t>, 2014</w:t>
      </w:r>
    </w:p>
    <w:p w14:paraId="6BE341BD" w14:textId="77777777" w:rsidR="00510EF9" w:rsidRPr="00510EF9" w:rsidRDefault="00510EF9" w:rsidP="00510EF9">
      <w:pPr>
        <w:widowControl/>
        <w:autoSpaceDE/>
        <w:autoSpaceDN/>
        <w:spacing w:before="100" w:beforeAutospacing="1" w:after="100" w:afterAutospacing="1"/>
        <w:rPr>
          <w:rFonts w:eastAsia="Times New Roman"/>
          <w:lang w:eastAsia="fr-FR"/>
        </w:rPr>
      </w:pPr>
      <w:r w:rsidRPr="00510EF9">
        <w:rPr>
          <w:rFonts w:eastAsia="Times New Roman"/>
          <w:lang w:eastAsia="fr-FR"/>
        </w:rPr>
        <w:t>" </w:t>
      </w:r>
      <w:proofErr w:type="spellStart"/>
      <w:r w:rsidRPr="00510EF9">
        <w:rPr>
          <w:rFonts w:eastAsia="Times New Roman"/>
          <w:b/>
          <w:bCs/>
          <w:i/>
          <w:iCs/>
          <w:lang w:eastAsia="fr-FR"/>
        </w:rPr>
        <w:t>Ombrenfance</w:t>
      </w:r>
      <w:proofErr w:type="spellEnd"/>
      <w:r w:rsidRPr="00510EF9">
        <w:rPr>
          <w:rFonts w:eastAsia="Times New Roman"/>
          <w:b/>
          <w:bCs/>
          <w:i/>
          <w:iCs/>
          <w:lang w:eastAsia="fr-FR"/>
        </w:rPr>
        <w:t> </w:t>
      </w:r>
      <w:r w:rsidRPr="00510EF9">
        <w:rPr>
          <w:rFonts w:eastAsia="Times New Roman"/>
          <w:lang w:eastAsia="fr-FR"/>
        </w:rPr>
        <w:t>"</w:t>
      </w:r>
      <w:r w:rsidRPr="00510EF9">
        <w:rPr>
          <w:rFonts w:eastAsia="Times New Roman"/>
          <w:lang w:eastAsia="fr-FR"/>
        </w:rPr>
        <w:br/>
      </w:r>
      <w:proofErr w:type="spellStart"/>
      <w:r w:rsidRPr="00510EF9">
        <w:rPr>
          <w:rFonts w:eastAsia="Times New Roman"/>
          <w:lang w:eastAsia="fr-FR"/>
        </w:rPr>
        <w:t>poésie</w:t>
      </w:r>
      <w:proofErr w:type="spellEnd"/>
      <w:r w:rsidRPr="00510EF9">
        <w:rPr>
          <w:rFonts w:eastAsia="Times New Roman"/>
          <w:lang w:eastAsia="fr-FR"/>
        </w:rPr>
        <w:t xml:space="preserve">, Christophe </w:t>
      </w:r>
      <w:proofErr w:type="spellStart"/>
      <w:r w:rsidRPr="00510EF9">
        <w:rPr>
          <w:rFonts w:eastAsia="Times New Roman"/>
          <w:lang w:eastAsia="fr-FR"/>
        </w:rPr>
        <w:t>Chomant</w:t>
      </w:r>
      <w:proofErr w:type="spellEnd"/>
      <w:r w:rsidRPr="00510EF9">
        <w:rPr>
          <w:rFonts w:eastAsia="Times New Roman"/>
          <w:lang w:eastAsia="fr-FR"/>
        </w:rPr>
        <w:t xml:space="preserve"> Editeur, 2014</w:t>
      </w:r>
    </w:p>
    <w:p w14:paraId="085DDD6F" w14:textId="77777777" w:rsidR="00510EF9" w:rsidRPr="00510EF9" w:rsidRDefault="00510EF9" w:rsidP="00510EF9">
      <w:pPr>
        <w:widowControl/>
        <w:autoSpaceDE/>
        <w:autoSpaceDN/>
        <w:spacing w:before="100" w:beforeAutospacing="1" w:after="100" w:afterAutospacing="1"/>
        <w:rPr>
          <w:rFonts w:eastAsia="Times New Roman"/>
          <w:lang w:eastAsia="fr-FR"/>
        </w:rPr>
      </w:pPr>
      <w:r w:rsidRPr="00510EF9">
        <w:rPr>
          <w:rFonts w:eastAsia="Times New Roman"/>
          <w:b/>
          <w:bCs/>
          <w:i/>
          <w:iCs/>
          <w:lang w:eastAsia="fr-FR"/>
        </w:rPr>
        <w:t>GOBO #1 à #3</w:t>
      </w:r>
    </w:p>
    <w:p w14:paraId="1404A2D9" w14:textId="77777777" w:rsidR="00510EF9" w:rsidRPr="00510EF9" w:rsidRDefault="00510EF9" w:rsidP="00510EF9">
      <w:pPr>
        <w:widowControl/>
        <w:autoSpaceDE/>
        <w:autoSpaceDN/>
        <w:spacing w:before="100" w:beforeAutospacing="1" w:after="100" w:afterAutospacing="1"/>
        <w:rPr>
          <w:rFonts w:eastAsia="Times New Roman"/>
          <w:lang w:eastAsia="fr-FR"/>
        </w:rPr>
      </w:pPr>
      <w:r w:rsidRPr="00510EF9">
        <w:rPr>
          <w:rFonts w:eastAsia="Times New Roman"/>
          <w:lang w:eastAsia="fr-FR"/>
        </w:rPr>
        <w:t>Revue collective, 2013 à 2015</w:t>
      </w:r>
    </w:p>
    <w:p w14:paraId="10E8292A" w14:textId="77777777" w:rsidR="00510EF9" w:rsidRPr="00510EF9" w:rsidRDefault="00510EF9" w:rsidP="00510EF9">
      <w:pPr>
        <w:widowControl/>
        <w:autoSpaceDE/>
        <w:autoSpaceDN/>
        <w:spacing w:before="100" w:beforeAutospacing="1" w:after="100" w:afterAutospacing="1"/>
        <w:rPr>
          <w:rFonts w:eastAsia="Times New Roman"/>
          <w:lang w:eastAsia="fr-FR"/>
        </w:rPr>
      </w:pPr>
      <w:r w:rsidRPr="00510EF9">
        <w:rPr>
          <w:rFonts w:eastAsia="Times New Roman"/>
          <w:lang w:eastAsia="fr-FR"/>
        </w:rPr>
        <w:t>" </w:t>
      </w:r>
      <w:r w:rsidRPr="00510EF9">
        <w:rPr>
          <w:rFonts w:eastAsia="Times New Roman"/>
          <w:b/>
          <w:bCs/>
          <w:i/>
          <w:iCs/>
          <w:lang w:eastAsia="fr-FR"/>
        </w:rPr>
        <w:t xml:space="preserve">Ecole en </w:t>
      </w:r>
      <w:proofErr w:type="spellStart"/>
      <w:r w:rsidRPr="00510EF9">
        <w:rPr>
          <w:rFonts w:eastAsia="Times New Roman"/>
          <w:b/>
          <w:bCs/>
          <w:i/>
          <w:iCs/>
          <w:lang w:eastAsia="fr-FR"/>
        </w:rPr>
        <w:t>poésie</w:t>
      </w:r>
      <w:proofErr w:type="spellEnd"/>
      <w:r w:rsidRPr="00510EF9">
        <w:rPr>
          <w:rFonts w:eastAsia="Times New Roman"/>
          <w:b/>
          <w:bCs/>
          <w:i/>
          <w:iCs/>
          <w:lang w:eastAsia="fr-FR"/>
        </w:rPr>
        <w:t> </w:t>
      </w:r>
      <w:r w:rsidRPr="00510EF9">
        <w:rPr>
          <w:rFonts w:eastAsia="Times New Roman"/>
          <w:lang w:eastAsia="fr-FR"/>
        </w:rPr>
        <w:t>"</w:t>
      </w:r>
      <w:r w:rsidRPr="00510EF9">
        <w:rPr>
          <w:rFonts w:eastAsia="Times New Roman"/>
          <w:lang w:eastAsia="fr-FR"/>
        </w:rPr>
        <w:br/>
        <w:t>avec Katell Tison-</w:t>
      </w:r>
      <w:proofErr w:type="spellStart"/>
      <w:r w:rsidRPr="00510EF9">
        <w:rPr>
          <w:rFonts w:eastAsia="Times New Roman"/>
          <w:lang w:eastAsia="fr-FR"/>
        </w:rPr>
        <w:t>Deimat</w:t>
      </w:r>
      <w:proofErr w:type="spellEnd"/>
      <w:r w:rsidRPr="00510EF9">
        <w:rPr>
          <w:rFonts w:eastAsia="Times New Roman"/>
          <w:lang w:eastAsia="fr-FR"/>
        </w:rPr>
        <w:br/>
      </w:r>
      <w:r w:rsidRPr="00510EF9">
        <w:rPr>
          <w:rFonts w:eastAsia="Times New Roman"/>
          <w:i/>
          <w:iCs/>
          <w:lang w:eastAsia="fr-FR"/>
        </w:rPr>
        <w:t>in </w:t>
      </w:r>
      <w:r w:rsidRPr="00510EF9">
        <w:rPr>
          <w:rFonts w:eastAsia="Times New Roman"/>
          <w:lang w:eastAsia="fr-FR"/>
        </w:rPr>
        <w:t xml:space="preserve">La </w:t>
      </w:r>
      <w:proofErr w:type="spellStart"/>
      <w:r w:rsidRPr="00510EF9">
        <w:rPr>
          <w:rFonts w:eastAsia="Times New Roman"/>
          <w:lang w:eastAsia="fr-FR"/>
        </w:rPr>
        <w:t>poésie</w:t>
      </w:r>
      <w:proofErr w:type="spellEnd"/>
      <w:r w:rsidRPr="00510EF9">
        <w:rPr>
          <w:rFonts w:eastAsia="Times New Roman"/>
          <w:lang w:eastAsia="fr-FR"/>
        </w:rPr>
        <w:t xml:space="preserve"> au quotidien, </w:t>
      </w:r>
      <w:proofErr w:type="spellStart"/>
      <w:r w:rsidRPr="00510EF9">
        <w:rPr>
          <w:rFonts w:eastAsia="Times New Roman"/>
          <w:lang w:eastAsia="fr-FR"/>
        </w:rPr>
        <w:t>éditions</w:t>
      </w:r>
      <w:proofErr w:type="spellEnd"/>
      <w:r w:rsidRPr="00510EF9">
        <w:rPr>
          <w:rFonts w:eastAsia="Times New Roman"/>
          <w:lang w:eastAsia="fr-FR"/>
        </w:rPr>
        <w:t xml:space="preserve"> Canopé, 2016, Ouvrage </w:t>
      </w:r>
      <w:proofErr w:type="spellStart"/>
      <w:r w:rsidRPr="00510EF9">
        <w:rPr>
          <w:rFonts w:eastAsia="Times New Roman"/>
          <w:lang w:eastAsia="fr-FR"/>
        </w:rPr>
        <w:t>pédagogique</w:t>
      </w:r>
      <w:proofErr w:type="spellEnd"/>
      <w:r w:rsidRPr="00510EF9">
        <w:rPr>
          <w:rFonts w:eastAsia="Times New Roman"/>
          <w:lang w:eastAsia="fr-FR"/>
        </w:rPr>
        <w:t xml:space="preserve"> coordonné par Jean-Pierre </w:t>
      </w:r>
      <w:proofErr w:type="spellStart"/>
      <w:r w:rsidRPr="00510EF9">
        <w:rPr>
          <w:rFonts w:eastAsia="Times New Roman"/>
          <w:lang w:eastAsia="fr-FR"/>
        </w:rPr>
        <w:t>Siméon</w:t>
      </w:r>
      <w:proofErr w:type="spellEnd"/>
      <w:r w:rsidRPr="00510EF9">
        <w:rPr>
          <w:rFonts w:eastAsia="Times New Roman"/>
          <w:lang w:eastAsia="fr-FR"/>
        </w:rPr>
        <w:t> </w:t>
      </w:r>
    </w:p>
    <w:p w14:paraId="6A04268E" w14:textId="77777777" w:rsidR="00510EF9" w:rsidRDefault="00510EF9" w:rsidP="00CB782A">
      <w:pPr>
        <w:jc w:val="both"/>
        <w:rPr>
          <w:b/>
          <w:bCs/>
          <w:i/>
          <w:iCs/>
        </w:rPr>
      </w:pPr>
    </w:p>
    <w:p w14:paraId="5565D201" w14:textId="77777777" w:rsidR="00CB782A" w:rsidRDefault="00CB782A" w:rsidP="00CB782A">
      <w:pPr>
        <w:jc w:val="both"/>
        <w:rPr>
          <w:b/>
          <w:bCs/>
          <w:i/>
          <w:iCs/>
        </w:rPr>
      </w:pPr>
    </w:p>
    <w:p w14:paraId="18099D7A" w14:textId="3918A510" w:rsidR="00CB782A" w:rsidRPr="00CB782A" w:rsidRDefault="00CB782A" w:rsidP="00CB782A">
      <w:pPr>
        <w:jc w:val="both"/>
        <w:rPr>
          <w:b/>
          <w:bCs/>
          <w:i/>
          <w:iCs/>
        </w:rPr>
      </w:pPr>
      <w:r w:rsidRPr="00CB782A">
        <w:rPr>
          <w:b/>
          <w:bCs/>
          <w:i/>
          <w:iCs/>
        </w:rPr>
        <w:t>Les jeux et exercices proposés ci-dessous sont des pistes de travail qui peuvent être adaptées selon les âges, le nombre d’enfants, la finalité recherchée le travail en cours et les possibilités de mise en place. Ces propositions ont pour vocation à lancer des activités et d’autres jeux peuvent bien sûr être imaginés et en découler. Ces activités peuvent être effectuées en classe ou à la maison</w:t>
      </w:r>
      <w:r w:rsidR="00760EB3">
        <w:rPr>
          <w:b/>
          <w:bCs/>
          <w:i/>
          <w:iCs/>
        </w:rPr>
        <w:t>.</w:t>
      </w:r>
    </w:p>
    <w:p w14:paraId="2EF2CEDD" w14:textId="7535A8E9" w:rsidR="00CB782A" w:rsidRDefault="00CB782A">
      <w:pPr>
        <w:pStyle w:val="Corpsdetexte"/>
        <w:spacing w:before="3"/>
        <w:ind w:left="0"/>
        <w:rPr>
          <w:sz w:val="22"/>
          <w:szCs w:val="22"/>
        </w:rPr>
      </w:pPr>
    </w:p>
    <w:p w14:paraId="25487E4B" w14:textId="77777777" w:rsidR="00CB782A" w:rsidRPr="00CB782A" w:rsidRDefault="00CB782A">
      <w:pPr>
        <w:pStyle w:val="Corpsdetexte"/>
        <w:spacing w:before="3"/>
        <w:ind w:left="0"/>
        <w:rPr>
          <w:sz w:val="22"/>
          <w:szCs w:val="22"/>
        </w:rPr>
      </w:pPr>
    </w:p>
    <w:p w14:paraId="176CD6FD" w14:textId="77777777" w:rsidR="003E7D67" w:rsidRPr="00CB782A" w:rsidRDefault="003E7D67">
      <w:pPr>
        <w:pStyle w:val="Titre1"/>
        <w:spacing w:before="93"/>
        <w:rPr>
          <w:sz w:val="22"/>
          <w:szCs w:val="22"/>
        </w:rPr>
      </w:pPr>
    </w:p>
    <w:p w14:paraId="088B1F1B" w14:textId="6C4ADEE1" w:rsidR="003E7D67" w:rsidRPr="00CB782A" w:rsidRDefault="00CB782A">
      <w:pPr>
        <w:pStyle w:val="Titre1"/>
        <w:spacing w:before="93"/>
        <w:rPr>
          <w:sz w:val="22"/>
          <w:szCs w:val="22"/>
        </w:rPr>
      </w:pPr>
      <w:r w:rsidRPr="00CB782A">
        <w:rPr>
          <w:noProof/>
          <w:sz w:val="22"/>
          <w:szCs w:val="22"/>
        </w:rPr>
        <mc:AlternateContent>
          <mc:Choice Requires="wps">
            <w:drawing>
              <wp:inline distT="0" distB="0" distL="0" distR="0" wp14:anchorId="1FD1713F" wp14:editId="612890E0">
                <wp:extent cx="5822950" cy="812800"/>
                <wp:effectExtent l="6350" t="10795" r="9525" b="5080"/>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8128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B50356D" w14:textId="65BF62E3" w:rsidR="003E7D67" w:rsidRDefault="003E7D67" w:rsidP="003E7D67">
                            <w:pPr>
                              <w:spacing w:line="319" w:lineRule="exact"/>
                              <w:ind w:left="1534" w:right="1534"/>
                              <w:jc w:val="center"/>
                              <w:rPr>
                                <w:sz w:val="28"/>
                              </w:rPr>
                            </w:pPr>
                            <w:r>
                              <w:rPr>
                                <w:sz w:val="28"/>
                              </w:rPr>
                              <w:t>Fiche pédagogique</w:t>
                            </w:r>
                            <w:r w:rsidR="002946C9">
                              <w:rPr>
                                <w:sz w:val="28"/>
                              </w:rPr>
                              <w:t xml:space="preserve"> </w:t>
                            </w:r>
                          </w:p>
                          <w:p w14:paraId="3F1E61AD" w14:textId="77777777" w:rsidR="003E7D67" w:rsidRDefault="003E7D67" w:rsidP="003E7D67">
                            <w:pPr>
                              <w:spacing w:before="122"/>
                              <w:ind w:left="1534" w:right="1534"/>
                              <w:jc w:val="center"/>
                              <w:rPr>
                                <w:b/>
                                <w:sz w:val="28"/>
                              </w:rPr>
                            </w:pPr>
                            <w:r>
                              <w:rPr>
                                <w:b/>
                                <w:i/>
                                <w:sz w:val="28"/>
                              </w:rPr>
                              <w:t xml:space="preserve">MA GROTTE NOIRE </w:t>
                            </w:r>
                            <w:proofErr w:type="spellStart"/>
                            <w:r>
                              <w:rPr>
                                <w:b/>
                                <w:i/>
                                <w:sz w:val="28"/>
                              </w:rPr>
                              <w:t>NOIRE</w:t>
                            </w:r>
                            <w:proofErr w:type="spellEnd"/>
                            <w:r>
                              <w:rPr>
                                <w:b/>
                                <w:i/>
                                <w:sz w:val="28"/>
                              </w:rPr>
                              <w:t xml:space="preserve"> </w:t>
                            </w:r>
                            <w:r>
                              <w:rPr>
                                <w:b/>
                                <w:sz w:val="28"/>
                              </w:rPr>
                              <w:t>de Franck Achard</w:t>
                            </w:r>
                          </w:p>
                          <w:p w14:paraId="0B9603D7" w14:textId="4CB9E567" w:rsidR="003E7D67" w:rsidRDefault="003E7D67" w:rsidP="003E7D67">
                            <w:pPr>
                              <w:pStyle w:val="Corpsdetexte"/>
                              <w:spacing w:before="121"/>
                              <w:ind w:left="1534" w:right="1534"/>
                              <w:jc w:val="center"/>
                            </w:pPr>
                            <w:r>
                              <w:t>A partir de 6 ans</w:t>
                            </w:r>
                          </w:p>
                          <w:p w14:paraId="12A28D5E" w14:textId="77777777" w:rsidR="002946C9" w:rsidRDefault="002946C9" w:rsidP="003E7D67">
                            <w:pPr>
                              <w:pStyle w:val="Corpsdetexte"/>
                              <w:spacing w:before="121"/>
                              <w:ind w:left="1534" w:right="1534"/>
                              <w:jc w:val="center"/>
                            </w:pPr>
                          </w:p>
                        </w:txbxContent>
                      </wps:txbx>
                      <wps:bodyPr rot="0" vert="horz" wrap="square" lIns="0" tIns="0" rIns="0" bIns="0" anchor="t" anchorCtr="0" upright="1">
                        <a:noAutofit/>
                      </wps:bodyPr>
                    </wps:wsp>
                  </a:graphicData>
                </a:graphic>
              </wp:inline>
            </w:drawing>
          </mc:Choice>
          <mc:Fallback>
            <w:pict>
              <v:shapetype w14:anchorId="1FD1713F" id="_x0000_t202" coordsize="21600,21600" o:spt="202" path="m,l,21600r21600,l21600,xe">
                <v:stroke joinstyle="miter"/>
                <v:path gradientshapeok="t" o:connecttype="rect"/>
              </v:shapetype>
              <v:shape id="Text Box 7" o:spid="_x0000_s1026" type="#_x0000_t202" style="width:458.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" filled="f" strokeweight=".48pt">
                <v:textbox inset="0,0,0,0">
                  <w:txbxContent>
                    <w:p w14:paraId="2B50356D" w14:textId="65BF62E3" w:rsidR="003E7D67" w:rsidRDefault="003E7D67" w:rsidP="003E7D67">
                      <w:pPr>
                        <w:spacing w:line="319" w:lineRule="exact"/>
                        <w:ind w:left="1534" w:right="1534"/>
                        <w:jc w:val="center"/>
                        <w:rPr>
                          <w:sz w:val="28"/>
                        </w:rPr>
                      </w:pPr>
                      <w:r>
                        <w:rPr>
                          <w:sz w:val="28"/>
                        </w:rPr>
                        <w:t>Fiche pédagogique</w:t>
                      </w:r>
                      <w:r w:rsidR="002946C9">
                        <w:rPr>
                          <w:sz w:val="28"/>
                        </w:rPr>
                        <w:t xml:space="preserve"> </w:t>
                      </w:r>
                    </w:p>
                    <w:p w14:paraId="3F1E61AD" w14:textId="77777777" w:rsidR="003E7D67" w:rsidRDefault="003E7D67" w:rsidP="003E7D67">
                      <w:pPr>
                        <w:spacing w:before="122"/>
                        <w:ind w:left="1534" w:right="1534"/>
                        <w:jc w:val="center"/>
                        <w:rPr>
                          <w:b/>
                          <w:sz w:val="28"/>
                        </w:rPr>
                      </w:pPr>
                      <w:r>
                        <w:rPr>
                          <w:b/>
                          <w:i/>
                          <w:sz w:val="28"/>
                        </w:rPr>
                        <w:t xml:space="preserve">MA GROTTE NOIRE </w:t>
                      </w:r>
                      <w:proofErr w:type="spellStart"/>
                      <w:r>
                        <w:rPr>
                          <w:b/>
                          <w:i/>
                          <w:sz w:val="28"/>
                        </w:rPr>
                        <w:t>NOIRE</w:t>
                      </w:r>
                      <w:proofErr w:type="spellEnd"/>
                      <w:r>
                        <w:rPr>
                          <w:b/>
                          <w:i/>
                          <w:sz w:val="28"/>
                        </w:rPr>
                        <w:t xml:space="preserve"> </w:t>
                      </w:r>
                      <w:r>
                        <w:rPr>
                          <w:b/>
                          <w:sz w:val="28"/>
                        </w:rPr>
                        <w:t>de Franck Achard</w:t>
                      </w:r>
                    </w:p>
                    <w:p w14:paraId="0B9603D7" w14:textId="4CB9E567" w:rsidR="003E7D67" w:rsidRDefault="003E7D67" w:rsidP="003E7D67">
                      <w:pPr>
                        <w:pStyle w:val="Corpsdetexte"/>
                        <w:spacing w:before="121"/>
                        <w:ind w:left="1534" w:right="1534"/>
                        <w:jc w:val="center"/>
                      </w:pPr>
                      <w:r>
                        <w:t>A partir de 6 ans</w:t>
                      </w:r>
                    </w:p>
                    <w:p w14:paraId="12A28D5E" w14:textId="77777777" w:rsidR="002946C9" w:rsidRDefault="002946C9" w:rsidP="003E7D67">
                      <w:pPr>
                        <w:pStyle w:val="Corpsdetexte"/>
                        <w:spacing w:before="121"/>
                        <w:ind w:left="1534" w:right="1534"/>
                        <w:jc w:val="center"/>
                      </w:pPr>
                    </w:p>
                  </w:txbxContent>
                </v:textbox>
                <w10:anchorlock/>
              </v:shape>
            </w:pict>
          </mc:Fallback>
        </mc:AlternateContent>
      </w:r>
    </w:p>
    <w:p w14:paraId="7B0F8062" w14:textId="373CC19D" w:rsidR="003E7D67" w:rsidRDefault="003E7D67">
      <w:pPr>
        <w:pStyle w:val="Titre1"/>
        <w:spacing w:before="93"/>
        <w:rPr>
          <w:sz w:val="22"/>
          <w:szCs w:val="22"/>
        </w:rPr>
      </w:pPr>
    </w:p>
    <w:p w14:paraId="30DC824C" w14:textId="467E0C68" w:rsidR="000C06C6" w:rsidRPr="00CB782A" w:rsidRDefault="000C06C6">
      <w:pPr>
        <w:pStyle w:val="Titre1"/>
        <w:spacing w:before="93"/>
        <w:rPr>
          <w:sz w:val="22"/>
          <w:szCs w:val="22"/>
        </w:rPr>
      </w:pPr>
      <w:r>
        <w:rPr>
          <w:sz w:val="22"/>
          <w:szCs w:val="22"/>
        </w:rPr>
        <w:t>Les exercices proposés peuvent être effectués sans avoir lu la pièce, sur la base du résumé ci-dessous. Cependant, vous pouvez vous rapprocher de l’auteur afin de commander le texte complet.</w:t>
      </w:r>
      <w:r w:rsidR="002946C9">
        <w:rPr>
          <w:sz w:val="22"/>
          <w:szCs w:val="22"/>
        </w:rPr>
        <w:t xml:space="preserve"> Cette fiche a été élaborée par les Ecrivains Associés du Théâtre.</w:t>
      </w:r>
    </w:p>
    <w:p w14:paraId="445121D4" w14:textId="77777777" w:rsidR="00CB782A" w:rsidRDefault="00CB782A">
      <w:pPr>
        <w:pStyle w:val="Titre1"/>
        <w:spacing w:before="93"/>
        <w:rPr>
          <w:sz w:val="22"/>
          <w:szCs w:val="22"/>
        </w:rPr>
      </w:pPr>
    </w:p>
    <w:p w14:paraId="51E2DE0D" w14:textId="58C979C3" w:rsidR="006B2274" w:rsidRPr="00CB782A" w:rsidRDefault="002576A5">
      <w:pPr>
        <w:pStyle w:val="Titre1"/>
        <w:spacing w:before="93"/>
        <w:rPr>
          <w:sz w:val="22"/>
          <w:szCs w:val="22"/>
        </w:rPr>
      </w:pPr>
      <w:r w:rsidRPr="00CB782A">
        <w:rPr>
          <w:sz w:val="22"/>
          <w:szCs w:val="22"/>
        </w:rPr>
        <w:t xml:space="preserve">I/ </w:t>
      </w:r>
      <w:r w:rsidRPr="00CB782A">
        <w:rPr>
          <w:sz w:val="22"/>
          <w:szCs w:val="22"/>
          <w:u w:val="thick"/>
        </w:rPr>
        <w:t>La pièce</w:t>
      </w:r>
    </w:p>
    <w:p w14:paraId="076D88E5" w14:textId="3B43D455" w:rsidR="006B2274" w:rsidRPr="00CB782A" w:rsidRDefault="002576A5">
      <w:pPr>
        <w:pStyle w:val="Corpsdetexte"/>
        <w:spacing w:before="103" w:line="331" w:lineRule="auto"/>
        <w:ind w:right="136"/>
        <w:jc w:val="both"/>
        <w:rPr>
          <w:sz w:val="22"/>
          <w:szCs w:val="22"/>
        </w:rPr>
      </w:pPr>
      <w:r w:rsidRPr="00CB782A">
        <w:rPr>
          <w:sz w:val="22"/>
          <w:szCs w:val="22"/>
        </w:rPr>
        <w:t>Un être étrange vit sous la mer, dans le monde des «</w:t>
      </w:r>
      <w:r w:rsidR="003E7D67" w:rsidRPr="00CB782A">
        <w:rPr>
          <w:sz w:val="22"/>
          <w:szCs w:val="22"/>
        </w:rPr>
        <w:t xml:space="preserve"> </w:t>
      </w:r>
      <w:r w:rsidRPr="00CB782A">
        <w:rPr>
          <w:sz w:val="22"/>
          <w:szCs w:val="22"/>
        </w:rPr>
        <w:t xml:space="preserve">vagues vues </w:t>
      </w:r>
      <w:r w:rsidR="003E7D67" w:rsidRPr="00CB782A">
        <w:rPr>
          <w:sz w:val="22"/>
          <w:szCs w:val="22"/>
        </w:rPr>
        <w:t xml:space="preserve">par-dessous </w:t>
      </w:r>
      <w:r w:rsidRPr="00CB782A">
        <w:rPr>
          <w:sz w:val="22"/>
          <w:szCs w:val="22"/>
        </w:rPr>
        <w:t>». Pour tout voisin, un grand poulpe qui vit dans une grotte noire bien noire. Effrayant ? Sympathique ? Il ne sait pas vraiment. Il ne peut le savoir puisqu’il n’y est jamais allé dans cette grotte. Bref, une inconnue dans l’enclos de son «</w:t>
      </w:r>
      <w:r w:rsidR="003E7D67" w:rsidRPr="00CB782A">
        <w:rPr>
          <w:sz w:val="22"/>
          <w:szCs w:val="22"/>
        </w:rPr>
        <w:t xml:space="preserve"> </w:t>
      </w:r>
      <w:r w:rsidRPr="00CB782A">
        <w:rPr>
          <w:sz w:val="22"/>
          <w:szCs w:val="22"/>
        </w:rPr>
        <w:t>jardin de sable sous l’eau</w:t>
      </w:r>
      <w:r w:rsidR="003E7D67" w:rsidRPr="00CB782A">
        <w:rPr>
          <w:sz w:val="22"/>
          <w:szCs w:val="22"/>
        </w:rPr>
        <w:t xml:space="preserve"> </w:t>
      </w:r>
      <w:r w:rsidRPr="00CB782A">
        <w:rPr>
          <w:sz w:val="22"/>
          <w:szCs w:val="22"/>
        </w:rPr>
        <w:t>». Le personnage rêve d’un ailleurs. Il rêve… et puis fi des rêves ! Il faut partir. Il part donc à l’aventure, bien décidé à découvrir le monde !</w:t>
      </w:r>
    </w:p>
    <w:p w14:paraId="10296973" w14:textId="77777777" w:rsidR="006B2274" w:rsidRPr="00CB782A" w:rsidRDefault="002576A5">
      <w:pPr>
        <w:pStyle w:val="Corpsdetexte"/>
        <w:spacing w:line="328" w:lineRule="auto"/>
        <w:ind w:right="146"/>
        <w:jc w:val="both"/>
        <w:rPr>
          <w:sz w:val="22"/>
          <w:szCs w:val="22"/>
        </w:rPr>
      </w:pPr>
      <w:r w:rsidRPr="00CB782A">
        <w:rPr>
          <w:sz w:val="22"/>
          <w:szCs w:val="22"/>
        </w:rPr>
        <w:t>Une épopée drôle, décalée et poétique, initiatique, pour parler de la naissance, de la transformation...</w:t>
      </w:r>
    </w:p>
    <w:p w14:paraId="1FBF135B" w14:textId="77777777" w:rsidR="006B2274" w:rsidRPr="00CB782A" w:rsidRDefault="006B2274">
      <w:pPr>
        <w:pStyle w:val="Corpsdetexte"/>
        <w:spacing w:before="8"/>
        <w:ind w:left="0"/>
        <w:rPr>
          <w:sz w:val="22"/>
          <w:szCs w:val="22"/>
        </w:rPr>
      </w:pPr>
    </w:p>
    <w:p w14:paraId="42EF6655" w14:textId="77777777" w:rsidR="00CB782A" w:rsidRDefault="00CB782A">
      <w:pPr>
        <w:pStyle w:val="Titre1"/>
        <w:jc w:val="left"/>
        <w:rPr>
          <w:sz w:val="22"/>
          <w:szCs w:val="22"/>
        </w:rPr>
      </w:pPr>
    </w:p>
    <w:p w14:paraId="005654D7" w14:textId="778BA2BF" w:rsidR="006B2274" w:rsidRPr="00CB782A" w:rsidRDefault="002576A5">
      <w:pPr>
        <w:pStyle w:val="Titre1"/>
        <w:jc w:val="left"/>
        <w:rPr>
          <w:sz w:val="22"/>
          <w:szCs w:val="22"/>
        </w:rPr>
      </w:pPr>
      <w:r w:rsidRPr="00CB782A">
        <w:rPr>
          <w:sz w:val="22"/>
          <w:szCs w:val="22"/>
        </w:rPr>
        <w:t>II/</w:t>
      </w:r>
      <w:r w:rsidRPr="00CB782A">
        <w:rPr>
          <w:sz w:val="22"/>
          <w:szCs w:val="22"/>
          <w:u w:val="thick"/>
        </w:rPr>
        <w:t xml:space="preserve"> L’auteur</w:t>
      </w:r>
    </w:p>
    <w:p w14:paraId="0B017A39" w14:textId="77777777" w:rsidR="006B2274" w:rsidRPr="00CB782A" w:rsidRDefault="002576A5">
      <w:pPr>
        <w:pStyle w:val="Corpsdetexte"/>
        <w:spacing w:before="106" w:line="331" w:lineRule="auto"/>
        <w:ind w:right="134"/>
        <w:jc w:val="both"/>
        <w:rPr>
          <w:sz w:val="22"/>
          <w:szCs w:val="22"/>
        </w:rPr>
      </w:pPr>
      <w:r w:rsidRPr="00CB782A">
        <w:rPr>
          <w:sz w:val="22"/>
          <w:szCs w:val="22"/>
        </w:rPr>
        <w:t xml:space="preserve">Né à Caen en 1974, FRANCK ACHARD se consacre à la musique jusqu’à la fin des années1990. Il entre donc en écriture par la chanson. A partir de 2008, l'écriture théâtrale pour la jeunesse devient l’un de ses territoires d’expression privilégié (huit pièces écrites à ce jour). En mai 2013, le festival « Passages de témoins » accueille la première mise en scène de l’un de ses textes, </w:t>
      </w:r>
      <w:r w:rsidRPr="00CB782A">
        <w:rPr>
          <w:i/>
          <w:sz w:val="22"/>
          <w:szCs w:val="22"/>
        </w:rPr>
        <w:t>Nous, cerise</w:t>
      </w:r>
      <w:r w:rsidRPr="00CB782A">
        <w:rPr>
          <w:sz w:val="22"/>
          <w:szCs w:val="22"/>
        </w:rPr>
        <w:t>.</w:t>
      </w:r>
    </w:p>
    <w:p w14:paraId="52BAA670" w14:textId="77777777" w:rsidR="006B2274" w:rsidRPr="00CB782A" w:rsidRDefault="002576A5">
      <w:pPr>
        <w:pStyle w:val="Corpsdetexte"/>
        <w:spacing w:line="275" w:lineRule="exact"/>
        <w:jc w:val="both"/>
        <w:rPr>
          <w:sz w:val="22"/>
          <w:szCs w:val="22"/>
        </w:rPr>
      </w:pPr>
      <w:r w:rsidRPr="00CB782A">
        <w:rPr>
          <w:sz w:val="22"/>
          <w:szCs w:val="22"/>
        </w:rPr>
        <w:t>En 2014, Franck Achard est auteur associé au théâtre du Rivage à Saint-Jean-de-</w:t>
      </w:r>
    </w:p>
    <w:p w14:paraId="5D8FF4B6" w14:textId="77777777" w:rsidR="006B2274" w:rsidRPr="00CB782A" w:rsidRDefault="002576A5">
      <w:pPr>
        <w:pStyle w:val="Corpsdetexte"/>
        <w:spacing w:before="100" w:line="333" w:lineRule="auto"/>
        <w:ind w:right="1041"/>
        <w:jc w:val="both"/>
        <w:rPr>
          <w:sz w:val="22"/>
          <w:szCs w:val="22"/>
        </w:rPr>
      </w:pPr>
      <w:proofErr w:type="spellStart"/>
      <w:r w:rsidRPr="00CB782A">
        <w:rPr>
          <w:sz w:val="22"/>
          <w:szCs w:val="22"/>
        </w:rPr>
        <w:t>Luz</w:t>
      </w:r>
      <w:proofErr w:type="spellEnd"/>
      <w:r w:rsidRPr="00CB782A">
        <w:rPr>
          <w:sz w:val="22"/>
          <w:szCs w:val="22"/>
        </w:rPr>
        <w:t xml:space="preserve"> pour lequel il écrit trois pièces, dont </w:t>
      </w:r>
      <w:r w:rsidRPr="00CB782A">
        <w:rPr>
          <w:i/>
          <w:sz w:val="22"/>
          <w:szCs w:val="22"/>
        </w:rPr>
        <w:t xml:space="preserve">Ma grotte noire </w:t>
      </w:r>
      <w:proofErr w:type="spellStart"/>
      <w:r w:rsidRPr="00CB782A">
        <w:rPr>
          <w:i/>
          <w:sz w:val="22"/>
          <w:szCs w:val="22"/>
        </w:rPr>
        <w:t>noire</w:t>
      </w:r>
      <w:proofErr w:type="spellEnd"/>
      <w:r w:rsidRPr="00CB782A">
        <w:rPr>
          <w:sz w:val="22"/>
          <w:szCs w:val="22"/>
        </w:rPr>
        <w:t>, et travaille sur un projet d'écriture autour de l'œuvre de Karin Serres.</w:t>
      </w:r>
    </w:p>
    <w:p w14:paraId="76ABD975" w14:textId="77777777" w:rsidR="006B2274" w:rsidRPr="00CB782A" w:rsidRDefault="006B2274">
      <w:pPr>
        <w:pStyle w:val="Corpsdetexte"/>
        <w:spacing w:before="9"/>
        <w:ind w:left="0"/>
        <w:rPr>
          <w:sz w:val="22"/>
          <w:szCs w:val="22"/>
        </w:rPr>
      </w:pPr>
    </w:p>
    <w:p w14:paraId="39C25A8F" w14:textId="77777777" w:rsidR="006B2274" w:rsidRPr="00CB782A" w:rsidRDefault="002576A5">
      <w:pPr>
        <w:spacing w:before="1"/>
        <w:ind w:left="220"/>
        <w:jc w:val="both"/>
        <w:rPr>
          <w:b/>
        </w:rPr>
      </w:pPr>
      <w:r w:rsidRPr="00CB782A">
        <w:rPr>
          <w:b/>
        </w:rPr>
        <w:t>BIBLIOGRAPHIE SÉLECTIVE</w:t>
      </w:r>
    </w:p>
    <w:p w14:paraId="7018FFEE" w14:textId="77777777" w:rsidR="006B2274" w:rsidRPr="00CB782A" w:rsidRDefault="002576A5">
      <w:pPr>
        <w:spacing w:before="99"/>
        <w:ind w:left="220"/>
      </w:pPr>
      <w:r w:rsidRPr="00CB782A">
        <w:t>Roman</w:t>
      </w:r>
    </w:p>
    <w:p w14:paraId="0A1F4174" w14:textId="77777777" w:rsidR="006B2274" w:rsidRPr="00CB782A" w:rsidRDefault="002576A5">
      <w:pPr>
        <w:spacing w:before="96" w:line="331" w:lineRule="auto"/>
        <w:ind w:left="220" w:right="2889"/>
      </w:pPr>
      <w:r w:rsidRPr="00CB782A">
        <w:rPr>
          <w:i/>
        </w:rPr>
        <w:t>La longue mort de Florentin-Chasse-le-Vent</w:t>
      </w:r>
      <w:r w:rsidRPr="00CB782A">
        <w:t xml:space="preserve">, </w:t>
      </w:r>
      <w:proofErr w:type="spellStart"/>
      <w:r w:rsidRPr="00CB782A">
        <w:t>Bookstory</w:t>
      </w:r>
      <w:proofErr w:type="spellEnd"/>
      <w:r w:rsidRPr="00CB782A">
        <w:t xml:space="preserve"> éditions. Poésie</w:t>
      </w:r>
    </w:p>
    <w:p w14:paraId="6C1EB982" w14:textId="77777777" w:rsidR="006B2274" w:rsidRPr="00CB782A" w:rsidRDefault="002576A5">
      <w:pPr>
        <w:ind w:left="220"/>
      </w:pPr>
      <w:proofErr w:type="spellStart"/>
      <w:r w:rsidRPr="00CB782A">
        <w:rPr>
          <w:i/>
        </w:rPr>
        <w:t>Ombrenfance</w:t>
      </w:r>
      <w:proofErr w:type="spellEnd"/>
      <w:r w:rsidRPr="00CB782A">
        <w:t xml:space="preserve">, Christophe </w:t>
      </w:r>
      <w:proofErr w:type="spellStart"/>
      <w:r w:rsidRPr="00CB782A">
        <w:t>Chomant</w:t>
      </w:r>
      <w:proofErr w:type="spellEnd"/>
      <w:r w:rsidRPr="00CB782A">
        <w:t xml:space="preserve"> éditions.</w:t>
      </w:r>
    </w:p>
    <w:p w14:paraId="71BF9D2B" w14:textId="77777777" w:rsidR="006B2274" w:rsidRPr="00CB782A" w:rsidRDefault="006B2274">
      <w:pPr>
        <w:pStyle w:val="Corpsdetexte"/>
        <w:ind w:left="0"/>
        <w:rPr>
          <w:sz w:val="22"/>
          <w:szCs w:val="22"/>
        </w:rPr>
      </w:pPr>
    </w:p>
    <w:p w14:paraId="5EFD7F05" w14:textId="77777777" w:rsidR="006B2274" w:rsidRPr="00CB782A" w:rsidRDefault="002576A5">
      <w:pPr>
        <w:pStyle w:val="Titre1"/>
        <w:spacing w:before="165"/>
        <w:rPr>
          <w:sz w:val="22"/>
          <w:szCs w:val="22"/>
        </w:rPr>
      </w:pPr>
      <w:r w:rsidRPr="00CB782A">
        <w:rPr>
          <w:sz w:val="22"/>
          <w:szCs w:val="22"/>
        </w:rPr>
        <w:t xml:space="preserve">III/ </w:t>
      </w:r>
      <w:r w:rsidRPr="00CB782A">
        <w:rPr>
          <w:sz w:val="22"/>
          <w:szCs w:val="22"/>
          <w:u w:val="thick"/>
        </w:rPr>
        <w:t>Les pistes de réflexion</w:t>
      </w:r>
    </w:p>
    <w:p w14:paraId="7FF66EF7" w14:textId="423CBBAE" w:rsidR="006B2274" w:rsidRPr="00CB782A" w:rsidRDefault="002576A5" w:rsidP="00CC68E3">
      <w:pPr>
        <w:pStyle w:val="Corpsdetexte"/>
        <w:spacing w:before="106" w:line="331" w:lineRule="auto"/>
        <w:ind w:right="136"/>
        <w:jc w:val="both"/>
        <w:rPr>
          <w:sz w:val="22"/>
          <w:szCs w:val="22"/>
        </w:rPr>
      </w:pPr>
      <w:r w:rsidRPr="00CB782A">
        <w:rPr>
          <w:sz w:val="22"/>
          <w:szCs w:val="22"/>
        </w:rPr>
        <w:t>Cette pièce propose aux spectateurs-lecteurs un voyage initiatique empreint de fantaisie, métaphore de tous ces passages qui marquent notre vie (la naissance, l’entrée à l’école…). Le point de départ est un jardin originel qui rassure mais qui inquiète aussi, du fait de ce lieu inexploré, une grotte obscure, antre du poulpe, fascinant et terrifiant à la fois. Cet Adam de la mer - sans mauvais jeu de mots - ne partira pas pour avoir bravé l’interdit - Il a bien trop les “chocottes” pour s’aventurer</w:t>
      </w:r>
      <w:r w:rsidR="00CC68E3">
        <w:rPr>
          <w:sz w:val="22"/>
          <w:szCs w:val="22"/>
        </w:rPr>
        <w:t xml:space="preserve"> </w:t>
      </w:r>
      <w:r w:rsidRPr="00CB782A">
        <w:rPr>
          <w:sz w:val="22"/>
          <w:szCs w:val="22"/>
        </w:rPr>
        <w:t xml:space="preserve">dans la grotte- </w:t>
      </w:r>
      <w:r w:rsidR="00CC68E3">
        <w:rPr>
          <w:sz w:val="22"/>
          <w:szCs w:val="22"/>
        </w:rPr>
        <w:t>S</w:t>
      </w:r>
      <w:r w:rsidRPr="00CB782A">
        <w:rPr>
          <w:sz w:val="22"/>
          <w:szCs w:val="22"/>
        </w:rPr>
        <w:t>eule sa soif de découvertes, de sensations nouvelles le poussera à venir voir ce qui se passe de l’autre côté de la vague.</w:t>
      </w:r>
    </w:p>
    <w:p w14:paraId="2C0BE6E7" w14:textId="77777777" w:rsidR="006B2274" w:rsidRPr="00CB782A" w:rsidRDefault="006B2274">
      <w:pPr>
        <w:pStyle w:val="Corpsdetexte"/>
        <w:spacing w:before="5"/>
        <w:ind w:left="0"/>
        <w:rPr>
          <w:sz w:val="22"/>
          <w:szCs w:val="22"/>
        </w:rPr>
      </w:pPr>
    </w:p>
    <w:p w14:paraId="1933DA48" w14:textId="77777777" w:rsidR="002946C9" w:rsidRDefault="002946C9">
      <w:pPr>
        <w:pStyle w:val="Titre1"/>
        <w:jc w:val="left"/>
        <w:rPr>
          <w:sz w:val="22"/>
          <w:szCs w:val="22"/>
        </w:rPr>
      </w:pPr>
    </w:p>
    <w:p w14:paraId="26932F25" w14:textId="77777777" w:rsidR="002946C9" w:rsidRDefault="002946C9">
      <w:pPr>
        <w:pStyle w:val="Titre1"/>
        <w:jc w:val="left"/>
        <w:rPr>
          <w:sz w:val="22"/>
          <w:szCs w:val="22"/>
        </w:rPr>
      </w:pPr>
    </w:p>
    <w:p w14:paraId="300733D4" w14:textId="77777777" w:rsidR="002946C9" w:rsidRDefault="002946C9">
      <w:pPr>
        <w:pStyle w:val="Titre1"/>
        <w:jc w:val="left"/>
        <w:rPr>
          <w:sz w:val="22"/>
          <w:szCs w:val="22"/>
        </w:rPr>
      </w:pPr>
    </w:p>
    <w:p w14:paraId="2D1994C0" w14:textId="77777777" w:rsidR="002946C9" w:rsidRDefault="002946C9">
      <w:pPr>
        <w:pStyle w:val="Titre1"/>
        <w:jc w:val="left"/>
        <w:rPr>
          <w:sz w:val="22"/>
          <w:szCs w:val="22"/>
        </w:rPr>
      </w:pPr>
    </w:p>
    <w:p w14:paraId="5ADCD011" w14:textId="77777777" w:rsidR="002946C9" w:rsidRDefault="002946C9">
      <w:pPr>
        <w:pStyle w:val="Titre1"/>
        <w:jc w:val="left"/>
        <w:rPr>
          <w:sz w:val="22"/>
          <w:szCs w:val="22"/>
        </w:rPr>
      </w:pPr>
    </w:p>
    <w:p w14:paraId="5FA5F86B" w14:textId="496C4D43" w:rsidR="006B2274" w:rsidRPr="00CB782A" w:rsidRDefault="002576A5">
      <w:pPr>
        <w:pStyle w:val="Titre1"/>
        <w:jc w:val="left"/>
        <w:rPr>
          <w:sz w:val="22"/>
          <w:szCs w:val="22"/>
        </w:rPr>
      </w:pPr>
      <w:r w:rsidRPr="00CB782A">
        <w:rPr>
          <w:sz w:val="22"/>
          <w:szCs w:val="22"/>
        </w:rPr>
        <w:lastRenderedPageBreak/>
        <w:t xml:space="preserve">IV/ </w:t>
      </w:r>
      <w:r w:rsidRPr="00CB782A">
        <w:rPr>
          <w:sz w:val="22"/>
          <w:szCs w:val="22"/>
          <w:u w:val="thick"/>
        </w:rPr>
        <w:t>Le vocabulaire à connaître</w:t>
      </w:r>
    </w:p>
    <w:p w14:paraId="7D380C2A" w14:textId="77777777" w:rsidR="006B2274" w:rsidRPr="00CB782A" w:rsidRDefault="006B2274">
      <w:pPr>
        <w:pStyle w:val="Corpsdetexte"/>
        <w:ind w:left="0"/>
        <w:rPr>
          <w:b/>
          <w:sz w:val="22"/>
          <w:szCs w:val="22"/>
        </w:rPr>
      </w:pPr>
    </w:p>
    <w:p w14:paraId="6A37ABA7" w14:textId="1DDE85D8" w:rsidR="006B2274" w:rsidRPr="00CB782A" w:rsidRDefault="002576A5">
      <w:pPr>
        <w:pStyle w:val="Corpsdetexte"/>
        <w:spacing w:before="223"/>
        <w:rPr>
          <w:sz w:val="22"/>
          <w:szCs w:val="22"/>
        </w:rPr>
      </w:pPr>
      <w:r w:rsidRPr="00CB782A">
        <w:rPr>
          <w:sz w:val="22"/>
          <w:szCs w:val="22"/>
          <w:u w:val="single"/>
        </w:rPr>
        <w:t>Le vocabulaire en lien avec le monde sous-marin</w:t>
      </w:r>
      <w:r w:rsidR="003E7D67" w:rsidRPr="00CB782A">
        <w:rPr>
          <w:sz w:val="22"/>
          <w:szCs w:val="22"/>
          <w:u w:val="single"/>
        </w:rPr>
        <w:t xml:space="preserve"> </w:t>
      </w:r>
      <w:r w:rsidRPr="00CB782A">
        <w:rPr>
          <w:sz w:val="22"/>
          <w:szCs w:val="22"/>
          <w:u w:val="single"/>
        </w:rPr>
        <w:t>:</w:t>
      </w:r>
    </w:p>
    <w:p w14:paraId="74C1245E" w14:textId="1DFA1403" w:rsidR="006B2274" w:rsidRPr="00CB782A" w:rsidRDefault="002576A5">
      <w:pPr>
        <w:pStyle w:val="Paragraphedeliste"/>
        <w:numPr>
          <w:ilvl w:val="0"/>
          <w:numId w:val="1"/>
        </w:numPr>
        <w:tabs>
          <w:tab w:val="left" w:pos="367"/>
        </w:tabs>
        <w:spacing w:before="104"/>
        <w:ind w:left="366"/>
      </w:pPr>
      <w:r w:rsidRPr="00CB782A">
        <w:rPr>
          <w:b/>
        </w:rPr>
        <w:t>Le poulp</w:t>
      </w:r>
      <w:r w:rsidR="003E7D67" w:rsidRPr="00CB782A">
        <w:rPr>
          <w:b/>
        </w:rPr>
        <w:t>e :</w:t>
      </w:r>
      <w:r w:rsidRPr="00CB782A">
        <w:rPr>
          <w:b/>
        </w:rPr>
        <w:t xml:space="preserve"> </w:t>
      </w:r>
      <w:r w:rsidRPr="00CB782A">
        <w:t>Synonyme de</w:t>
      </w:r>
      <w:r w:rsidRPr="00CB782A">
        <w:rPr>
          <w:spacing w:val="-3"/>
        </w:rPr>
        <w:t xml:space="preserve"> </w:t>
      </w:r>
      <w:r w:rsidRPr="00CB782A">
        <w:t>pieuvre.</w:t>
      </w:r>
    </w:p>
    <w:p w14:paraId="309D3045" w14:textId="4EABD1AE" w:rsidR="006B2274" w:rsidRPr="00CB782A" w:rsidRDefault="002576A5">
      <w:pPr>
        <w:pStyle w:val="Paragraphedeliste"/>
        <w:numPr>
          <w:ilvl w:val="0"/>
          <w:numId w:val="1"/>
        </w:numPr>
        <w:tabs>
          <w:tab w:val="left" w:pos="367"/>
        </w:tabs>
        <w:spacing w:before="105"/>
        <w:ind w:left="366"/>
      </w:pPr>
      <w:r w:rsidRPr="00CB782A">
        <w:rPr>
          <w:b/>
        </w:rPr>
        <w:t xml:space="preserve">Les tentacules (nom </w:t>
      </w:r>
      <w:r w:rsidR="003E7D67" w:rsidRPr="00CB782A">
        <w:rPr>
          <w:b/>
        </w:rPr>
        <w:t>masculin)</w:t>
      </w:r>
      <w:r w:rsidRPr="00CB782A">
        <w:rPr>
          <w:b/>
        </w:rPr>
        <w:t xml:space="preserve">: </w:t>
      </w:r>
      <w:r w:rsidRPr="00CB782A">
        <w:t>Bras du poulpe munis de</w:t>
      </w:r>
      <w:r w:rsidRPr="00CB782A">
        <w:rPr>
          <w:spacing w:val="-12"/>
        </w:rPr>
        <w:t xml:space="preserve"> </w:t>
      </w:r>
      <w:r w:rsidRPr="00CB782A">
        <w:t>ventouses.</w:t>
      </w:r>
    </w:p>
    <w:p w14:paraId="1951A64E" w14:textId="645E5673" w:rsidR="006B2274" w:rsidRPr="00CB782A" w:rsidRDefault="002576A5">
      <w:pPr>
        <w:pStyle w:val="Paragraphedeliste"/>
        <w:numPr>
          <w:ilvl w:val="0"/>
          <w:numId w:val="1"/>
        </w:numPr>
        <w:tabs>
          <w:tab w:val="left" w:pos="379"/>
        </w:tabs>
        <w:spacing w:before="103" w:line="331" w:lineRule="auto"/>
        <w:ind w:right="142" w:firstLine="0"/>
      </w:pPr>
      <w:r w:rsidRPr="00CB782A">
        <w:rPr>
          <w:b/>
        </w:rPr>
        <w:t>Les nageoires</w:t>
      </w:r>
      <w:r w:rsidR="003E7D67" w:rsidRPr="00CB782A">
        <w:rPr>
          <w:b/>
        </w:rPr>
        <w:t xml:space="preserve"> </w:t>
      </w:r>
      <w:r w:rsidRPr="00CB782A">
        <w:rPr>
          <w:b/>
        </w:rPr>
        <w:t xml:space="preserve">: </w:t>
      </w:r>
      <w:r w:rsidRPr="00CB782A">
        <w:t>0rganes que les animaux aquatiques mettent en mouvement pour nager.</w:t>
      </w:r>
    </w:p>
    <w:p w14:paraId="6C65ACA4" w14:textId="6B9A17B1" w:rsidR="006B2274" w:rsidRPr="00CB782A" w:rsidRDefault="002576A5">
      <w:pPr>
        <w:pStyle w:val="Paragraphedeliste"/>
        <w:numPr>
          <w:ilvl w:val="0"/>
          <w:numId w:val="1"/>
        </w:numPr>
        <w:tabs>
          <w:tab w:val="left" w:pos="367"/>
        </w:tabs>
        <w:spacing w:before="0" w:line="276" w:lineRule="exact"/>
        <w:ind w:left="366"/>
      </w:pPr>
      <w:r w:rsidRPr="00CB782A">
        <w:rPr>
          <w:b/>
        </w:rPr>
        <w:t>La poiscaille</w:t>
      </w:r>
      <w:r w:rsidR="003E7D67" w:rsidRPr="00CB782A">
        <w:rPr>
          <w:b/>
        </w:rPr>
        <w:t xml:space="preserve"> </w:t>
      </w:r>
      <w:r w:rsidRPr="00CB782A">
        <w:rPr>
          <w:b/>
        </w:rPr>
        <w:t xml:space="preserve">: </w:t>
      </w:r>
      <w:r w:rsidRPr="00CB782A">
        <w:t>Mot populaire pour désigner le</w:t>
      </w:r>
      <w:r w:rsidRPr="00CB782A">
        <w:rPr>
          <w:spacing w:val="-6"/>
        </w:rPr>
        <w:t xml:space="preserve"> </w:t>
      </w:r>
      <w:r w:rsidRPr="00CB782A">
        <w:t>poisson.</w:t>
      </w:r>
    </w:p>
    <w:p w14:paraId="139CF329" w14:textId="118BCA0E" w:rsidR="006B2274" w:rsidRPr="00CB782A" w:rsidRDefault="002576A5">
      <w:pPr>
        <w:pStyle w:val="Paragraphedeliste"/>
        <w:numPr>
          <w:ilvl w:val="0"/>
          <w:numId w:val="1"/>
        </w:numPr>
        <w:tabs>
          <w:tab w:val="left" w:pos="367"/>
        </w:tabs>
        <w:ind w:left="366"/>
      </w:pPr>
      <w:r w:rsidRPr="00CB782A">
        <w:rPr>
          <w:b/>
        </w:rPr>
        <w:t>La houle</w:t>
      </w:r>
      <w:r w:rsidR="003E7D67" w:rsidRPr="00CB782A">
        <w:rPr>
          <w:b/>
        </w:rPr>
        <w:t xml:space="preserve"> </w:t>
      </w:r>
      <w:r w:rsidRPr="00CB782A">
        <w:rPr>
          <w:b/>
        </w:rPr>
        <w:t xml:space="preserve">: </w:t>
      </w:r>
      <w:r w:rsidRPr="00CB782A">
        <w:t>Grosses vagues d’une mer</w:t>
      </w:r>
      <w:r w:rsidRPr="00CB782A">
        <w:rPr>
          <w:spacing w:val="-9"/>
        </w:rPr>
        <w:t xml:space="preserve"> </w:t>
      </w:r>
      <w:r w:rsidRPr="00CB782A">
        <w:t>agitée.</w:t>
      </w:r>
    </w:p>
    <w:p w14:paraId="07292ECF" w14:textId="3AD32C2A" w:rsidR="006B2274" w:rsidRPr="00CB782A" w:rsidRDefault="002576A5">
      <w:pPr>
        <w:pStyle w:val="Paragraphedeliste"/>
        <w:numPr>
          <w:ilvl w:val="0"/>
          <w:numId w:val="1"/>
        </w:numPr>
        <w:tabs>
          <w:tab w:val="left" w:pos="389"/>
        </w:tabs>
        <w:spacing w:line="328" w:lineRule="auto"/>
        <w:ind w:right="143" w:firstLine="0"/>
      </w:pPr>
      <w:r w:rsidRPr="00CB782A">
        <w:rPr>
          <w:b/>
        </w:rPr>
        <w:t>L’écume</w:t>
      </w:r>
      <w:r w:rsidR="003E7D67" w:rsidRPr="00CB782A">
        <w:rPr>
          <w:b/>
        </w:rPr>
        <w:t xml:space="preserve"> </w:t>
      </w:r>
      <w:r w:rsidRPr="00CB782A">
        <w:rPr>
          <w:b/>
        </w:rPr>
        <w:t xml:space="preserve">: </w:t>
      </w:r>
      <w:r w:rsidRPr="00CB782A">
        <w:t>Mousse blanche formée à la surface de la mer par le mouvement des vagues.</w:t>
      </w:r>
    </w:p>
    <w:p w14:paraId="51F5768B" w14:textId="5252201F" w:rsidR="006B2274" w:rsidRPr="00CB782A" w:rsidRDefault="002576A5">
      <w:pPr>
        <w:pStyle w:val="Paragraphedeliste"/>
        <w:numPr>
          <w:ilvl w:val="0"/>
          <w:numId w:val="1"/>
        </w:numPr>
        <w:tabs>
          <w:tab w:val="left" w:pos="367"/>
        </w:tabs>
        <w:spacing w:before="4"/>
        <w:ind w:left="366"/>
      </w:pPr>
      <w:r w:rsidRPr="00CB782A">
        <w:rPr>
          <w:b/>
        </w:rPr>
        <w:t>Jardin aquatique</w:t>
      </w:r>
      <w:r w:rsidR="003E7D67" w:rsidRPr="00CB782A">
        <w:rPr>
          <w:b/>
        </w:rPr>
        <w:t xml:space="preserve"> </w:t>
      </w:r>
      <w:r w:rsidRPr="00CB782A">
        <w:rPr>
          <w:b/>
        </w:rPr>
        <w:t xml:space="preserve">: </w:t>
      </w:r>
      <w:r w:rsidRPr="00CB782A">
        <w:t>(ici) Jardin qui est sous</w:t>
      </w:r>
      <w:r w:rsidRPr="00CB782A">
        <w:rPr>
          <w:spacing w:val="-4"/>
        </w:rPr>
        <w:t xml:space="preserve"> </w:t>
      </w:r>
      <w:r w:rsidRPr="00CB782A">
        <w:t>l’eau.</w:t>
      </w:r>
    </w:p>
    <w:p w14:paraId="50D186F1" w14:textId="77777777" w:rsidR="006B2274" w:rsidRPr="00CB782A" w:rsidRDefault="006B2274">
      <w:pPr>
        <w:pStyle w:val="Corpsdetexte"/>
        <w:ind w:left="0"/>
        <w:rPr>
          <w:sz w:val="22"/>
          <w:szCs w:val="22"/>
        </w:rPr>
      </w:pPr>
    </w:p>
    <w:p w14:paraId="11329A3B" w14:textId="12B07620" w:rsidR="006B2274" w:rsidRPr="00CB782A" w:rsidRDefault="002576A5">
      <w:pPr>
        <w:pStyle w:val="Corpsdetexte"/>
        <w:spacing w:before="155"/>
        <w:rPr>
          <w:sz w:val="22"/>
          <w:szCs w:val="22"/>
        </w:rPr>
      </w:pPr>
      <w:r w:rsidRPr="00CB782A">
        <w:rPr>
          <w:sz w:val="22"/>
          <w:szCs w:val="22"/>
          <w:u w:val="single"/>
        </w:rPr>
        <w:t>Le vocabulaire en lien avec le jardin</w:t>
      </w:r>
      <w:r w:rsidR="003E7D67" w:rsidRPr="00CB782A">
        <w:rPr>
          <w:sz w:val="22"/>
          <w:szCs w:val="22"/>
          <w:u w:val="single"/>
        </w:rPr>
        <w:t xml:space="preserve"> </w:t>
      </w:r>
      <w:r w:rsidRPr="00CB782A">
        <w:rPr>
          <w:sz w:val="22"/>
          <w:szCs w:val="22"/>
          <w:u w:val="single"/>
        </w:rPr>
        <w:t>:</w:t>
      </w:r>
    </w:p>
    <w:p w14:paraId="5D537245" w14:textId="19786591" w:rsidR="006B2274" w:rsidRPr="00CB782A" w:rsidRDefault="002576A5">
      <w:pPr>
        <w:pStyle w:val="Paragraphedeliste"/>
        <w:numPr>
          <w:ilvl w:val="0"/>
          <w:numId w:val="1"/>
        </w:numPr>
        <w:tabs>
          <w:tab w:val="left" w:pos="367"/>
        </w:tabs>
        <w:spacing w:before="103"/>
        <w:ind w:left="366"/>
      </w:pPr>
      <w:r w:rsidRPr="00CB782A">
        <w:rPr>
          <w:b/>
        </w:rPr>
        <w:t>Le sécateur</w:t>
      </w:r>
      <w:r w:rsidR="003E7D67" w:rsidRPr="00CB782A">
        <w:rPr>
          <w:b/>
        </w:rPr>
        <w:t xml:space="preserve"> </w:t>
      </w:r>
      <w:r w:rsidRPr="00CB782A">
        <w:rPr>
          <w:b/>
        </w:rPr>
        <w:t xml:space="preserve">: </w:t>
      </w:r>
      <w:r w:rsidRPr="00CB782A">
        <w:t>Gros ciseaux pour tailler les</w:t>
      </w:r>
      <w:r w:rsidRPr="00CB782A">
        <w:rPr>
          <w:spacing w:val="-4"/>
        </w:rPr>
        <w:t xml:space="preserve"> </w:t>
      </w:r>
      <w:r w:rsidRPr="00CB782A">
        <w:t>branches.</w:t>
      </w:r>
    </w:p>
    <w:p w14:paraId="65539AAE" w14:textId="3ADD3E3F" w:rsidR="006B2274" w:rsidRPr="00CB782A" w:rsidRDefault="002576A5">
      <w:pPr>
        <w:pStyle w:val="Paragraphedeliste"/>
        <w:numPr>
          <w:ilvl w:val="0"/>
          <w:numId w:val="1"/>
        </w:numPr>
        <w:tabs>
          <w:tab w:val="left" w:pos="367"/>
        </w:tabs>
        <w:ind w:left="366"/>
      </w:pPr>
      <w:r w:rsidRPr="00CB782A">
        <w:rPr>
          <w:b/>
        </w:rPr>
        <w:t>Ratisser</w:t>
      </w:r>
      <w:r w:rsidR="003E7D67" w:rsidRPr="00CB782A">
        <w:rPr>
          <w:b/>
        </w:rPr>
        <w:t xml:space="preserve"> </w:t>
      </w:r>
      <w:r w:rsidRPr="00CB782A">
        <w:rPr>
          <w:b/>
        </w:rPr>
        <w:t xml:space="preserve">: </w:t>
      </w:r>
      <w:r w:rsidRPr="00CB782A">
        <w:t>Nettoyer ou égaliser avec un</w:t>
      </w:r>
      <w:r w:rsidRPr="00CB782A">
        <w:rPr>
          <w:spacing w:val="-1"/>
        </w:rPr>
        <w:t xml:space="preserve"> </w:t>
      </w:r>
      <w:r w:rsidRPr="00CB782A">
        <w:t>râteau.</w:t>
      </w:r>
    </w:p>
    <w:p w14:paraId="5361E857" w14:textId="5EA14327" w:rsidR="006B2274" w:rsidRPr="00CB782A" w:rsidRDefault="002576A5">
      <w:pPr>
        <w:pStyle w:val="Paragraphedeliste"/>
        <w:numPr>
          <w:ilvl w:val="0"/>
          <w:numId w:val="1"/>
        </w:numPr>
        <w:tabs>
          <w:tab w:val="left" w:pos="367"/>
        </w:tabs>
        <w:ind w:left="366"/>
      </w:pPr>
      <w:r w:rsidRPr="00CB782A">
        <w:rPr>
          <w:b/>
        </w:rPr>
        <w:t>Bine</w:t>
      </w:r>
      <w:r w:rsidR="003E7D67" w:rsidRPr="00CB782A">
        <w:rPr>
          <w:b/>
        </w:rPr>
        <w:t xml:space="preserve">r </w:t>
      </w:r>
      <w:r w:rsidRPr="00CB782A">
        <w:rPr>
          <w:b/>
        </w:rPr>
        <w:t xml:space="preserve">: </w:t>
      </w:r>
      <w:r w:rsidRPr="00CB782A">
        <w:t>Travailler la terre en la retournant une seconde</w:t>
      </w:r>
      <w:r w:rsidRPr="00CB782A">
        <w:rPr>
          <w:spacing w:val="-8"/>
        </w:rPr>
        <w:t xml:space="preserve"> </w:t>
      </w:r>
      <w:r w:rsidRPr="00CB782A">
        <w:t>fois.</w:t>
      </w:r>
    </w:p>
    <w:p w14:paraId="6E1B375B" w14:textId="77777777" w:rsidR="006B2274" w:rsidRPr="00CB782A" w:rsidRDefault="006B2274">
      <w:pPr>
        <w:pStyle w:val="Corpsdetexte"/>
        <w:ind w:left="0"/>
        <w:rPr>
          <w:sz w:val="22"/>
          <w:szCs w:val="22"/>
        </w:rPr>
      </w:pPr>
    </w:p>
    <w:p w14:paraId="25279186" w14:textId="77777777" w:rsidR="006B2274" w:rsidRPr="00CB782A" w:rsidRDefault="002576A5">
      <w:pPr>
        <w:pStyle w:val="Titre1"/>
        <w:spacing w:before="154" w:line="328" w:lineRule="auto"/>
        <w:ind w:right="136"/>
        <w:rPr>
          <w:sz w:val="22"/>
          <w:szCs w:val="22"/>
        </w:rPr>
      </w:pPr>
      <w:r w:rsidRPr="00CB782A">
        <w:rPr>
          <w:sz w:val="22"/>
          <w:szCs w:val="22"/>
        </w:rPr>
        <w:t>V/</w:t>
      </w:r>
      <w:r w:rsidRPr="00CB782A">
        <w:rPr>
          <w:sz w:val="22"/>
          <w:szCs w:val="22"/>
          <w:u w:val="thick"/>
        </w:rPr>
        <w:t xml:space="preserve"> La lecture d’une pièce: une première étape essentielle avant toute mise en</w:t>
      </w:r>
      <w:r w:rsidRPr="00CB782A">
        <w:rPr>
          <w:sz w:val="22"/>
          <w:szCs w:val="22"/>
        </w:rPr>
        <w:t xml:space="preserve"> </w:t>
      </w:r>
      <w:r w:rsidRPr="00CB782A">
        <w:rPr>
          <w:sz w:val="22"/>
          <w:szCs w:val="22"/>
          <w:u w:val="thick"/>
        </w:rPr>
        <w:t>scène.</w:t>
      </w:r>
    </w:p>
    <w:p w14:paraId="7A069812" w14:textId="77777777" w:rsidR="006B2274" w:rsidRPr="00CB782A" w:rsidRDefault="002576A5">
      <w:pPr>
        <w:pStyle w:val="Corpsdetexte"/>
        <w:spacing w:before="5" w:line="331" w:lineRule="auto"/>
        <w:ind w:right="144"/>
        <w:jc w:val="both"/>
        <w:rPr>
          <w:sz w:val="22"/>
          <w:szCs w:val="22"/>
        </w:rPr>
      </w:pPr>
      <w:r w:rsidRPr="00CB782A">
        <w:rPr>
          <w:sz w:val="22"/>
          <w:szCs w:val="22"/>
        </w:rPr>
        <w:t>Un texte de théâtre est fait pour être joué sur une scène. La mise en scène passe par une bonne écoute et une bonne compréhension de la pièce. Des élèves, un metteur en scène peuvent ensuite créer un spectacle à partir de ce</w:t>
      </w:r>
      <w:r w:rsidRPr="00CB782A">
        <w:rPr>
          <w:spacing w:val="-21"/>
          <w:sz w:val="22"/>
          <w:szCs w:val="22"/>
        </w:rPr>
        <w:t xml:space="preserve"> </w:t>
      </w:r>
      <w:r w:rsidRPr="00CB782A">
        <w:rPr>
          <w:sz w:val="22"/>
          <w:szCs w:val="22"/>
        </w:rPr>
        <w:t>texte.</w:t>
      </w:r>
    </w:p>
    <w:p w14:paraId="6A04D4EF" w14:textId="23BCA473" w:rsidR="006B2274" w:rsidRPr="00CB782A" w:rsidRDefault="002576A5">
      <w:pPr>
        <w:spacing w:line="273" w:lineRule="exact"/>
        <w:ind w:left="220"/>
        <w:jc w:val="both"/>
        <w:rPr>
          <w:i/>
        </w:rPr>
      </w:pPr>
      <w:r w:rsidRPr="00CB782A">
        <w:rPr>
          <w:i/>
        </w:rPr>
        <w:t>Qu’est-ce qu’un metteur en scène</w:t>
      </w:r>
      <w:r w:rsidR="003E7D67" w:rsidRPr="00CB782A">
        <w:rPr>
          <w:i/>
        </w:rPr>
        <w:t xml:space="preserve"> </w:t>
      </w:r>
      <w:r w:rsidRPr="00CB782A">
        <w:rPr>
          <w:i/>
        </w:rPr>
        <w:t>?</w:t>
      </w:r>
    </w:p>
    <w:p w14:paraId="5669D254" w14:textId="7433C63E" w:rsidR="006B2274" w:rsidRDefault="002576A5">
      <w:pPr>
        <w:pStyle w:val="Corpsdetexte"/>
        <w:spacing w:before="106" w:line="331" w:lineRule="auto"/>
        <w:ind w:right="134"/>
        <w:jc w:val="both"/>
        <w:rPr>
          <w:sz w:val="22"/>
          <w:szCs w:val="22"/>
        </w:rPr>
      </w:pPr>
      <w:r w:rsidRPr="00CB782A">
        <w:rPr>
          <w:sz w:val="22"/>
          <w:szCs w:val="22"/>
        </w:rPr>
        <w:t>Le metteur en scène est une personne qui dirige l’équipe de création du spectacle. C’est lui qui choisit la façon dont le texte de théâtre sera joué</w:t>
      </w:r>
      <w:r w:rsidR="003E7D67" w:rsidRPr="00CB782A">
        <w:rPr>
          <w:sz w:val="22"/>
          <w:szCs w:val="22"/>
        </w:rPr>
        <w:t xml:space="preserve"> </w:t>
      </w:r>
      <w:r w:rsidRPr="00CB782A">
        <w:rPr>
          <w:sz w:val="22"/>
          <w:szCs w:val="22"/>
        </w:rPr>
        <w:t>: il dirige le jeu des acteurs (leurs déplacements, leurs gestes, leur interprétation), organise l’espace de la scène, choisit les décors, les costumes, les lumières.</w:t>
      </w:r>
    </w:p>
    <w:p w14:paraId="34B6C3DF" w14:textId="77777777" w:rsidR="006B2274" w:rsidRPr="00CB782A" w:rsidRDefault="006B2274">
      <w:pPr>
        <w:pStyle w:val="Corpsdetexte"/>
        <w:spacing w:before="4"/>
        <w:ind w:left="0"/>
        <w:rPr>
          <w:sz w:val="22"/>
          <w:szCs w:val="22"/>
        </w:rPr>
      </w:pPr>
    </w:p>
    <w:p w14:paraId="6285164E" w14:textId="77777777" w:rsidR="006B2274" w:rsidRPr="00CB782A" w:rsidRDefault="002576A5">
      <w:pPr>
        <w:pStyle w:val="Titre1"/>
        <w:rPr>
          <w:sz w:val="22"/>
          <w:szCs w:val="22"/>
        </w:rPr>
      </w:pPr>
      <w:r w:rsidRPr="00CB782A">
        <w:rPr>
          <w:sz w:val="22"/>
          <w:szCs w:val="22"/>
        </w:rPr>
        <w:t xml:space="preserve">VI/ </w:t>
      </w:r>
      <w:r w:rsidRPr="00CB782A">
        <w:rPr>
          <w:sz w:val="22"/>
          <w:szCs w:val="22"/>
          <w:u w:val="thick"/>
        </w:rPr>
        <w:t>La pièce en jeu(x)</w:t>
      </w:r>
    </w:p>
    <w:p w14:paraId="26B59570" w14:textId="77777777" w:rsidR="006B2274" w:rsidRPr="00CB782A" w:rsidRDefault="002576A5">
      <w:pPr>
        <w:pStyle w:val="Corpsdetexte"/>
        <w:spacing w:before="103" w:line="331" w:lineRule="auto"/>
        <w:ind w:right="145"/>
        <w:jc w:val="both"/>
        <w:rPr>
          <w:sz w:val="22"/>
          <w:szCs w:val="22"/>
        </w:rPr>
      </w:pPr>
      <w:r w:rsidRPr="00CB782A">
        <w:rPr>
          <w:sz w:val="22"/>
          <w:szCs w:val="22"/>
        </w:rPr>
        <w:t>Nous vous proposons une série d’activités pour préparer les élèves à la réception de la lecture de la pièce. Certaines, concernant la mise en scène du texte, peuvent être effectuées après la sortie.</w:t>
      </w:r>
    </w:p>
    <w:p w14:paraId="1C7C0DEF" w14:textId="77777777" w:rsidR="00CB782A" w:rsidRPr="00CB782A" w:rsidRDefault="00CB782A">
      <w:pPr>
        <w:spacing w:line="331" w:lineRule="auto"/>
        <w:jc w:val="both"/>
      </w:pPr>
    </w:p>
    <w:p w14:paraId="7927E7DA" w14:textId="77777777" w:rsidR="006B2274" w:rsidRPr="00CB782A" w:rsidRDefault="002576A5">
      <w:pPr>
        <w:spacing w:before="62"/>
        <w:ind w:left="220"/>
        <w:jc w:val="both"/>
      </w:pPr>
      <w:r w:rsidRPr="00CB782A">
        <w:rPr>
          <w:b/>
        </w:rPr>
        <w:t xml:space="preserve">1/ Entrer dans l’histoire par le théâtre-image </w:t>
      </w:r>
      <w:r w:rsidRPr="00CB782A">
        <w:t>[30 minutes]</w:t>
      </w:r>
    </w:p>
    <w:p w14:paraId="0AF6805F" w14:textId="77777777" w:rsidR="006B2274" w:rsidRPr="00CB782A" w:rsidRDefault="002576A5">
      <w:pPr>
        <w:pStyle w:val="Corpsdetexte"/>
        <w:spacing w:before="106" w:line="331" w:lineRule="auto"/>
        <w:ind w:right="135"/>
        <w:jc w:val="both"/>
        <w:rPr>
          <w:sz w:val="22"/>
          <w:szCs w:val="22"/>
        </w:rPr>
      </w:pPr>
      <w:r w:rsidRPr="00CB782A">
        <w:rPr>
          <w:sz w:val="22"/>
          <w:szCs w:val="22"/>
        </w:rPr>
        <w:t>Le théâtre-image permet aux joueurs de s’approprier l’histoire, de rentrer dans l’univers de la pièce par le jeu théâtral en laissant libre cours à leur créativité. Il s’agit pour les joueurs de prendre la pose pour créer, seul ou à plusieurs, des “photos”, des instantanés des passages essentiels de la</w:t>
      </w:r>
      <w:r w:rsidRPr="00CB782A">
        <w:rPr>
          <w:spacing w:val="-13"/>
          <w:sz w:val="22"/>
          <w:szCs w:val="22"/>
        </w:rPr>
        <w:t xml:space="preserve"> </w:t>
      </w:r>
      <w:r w:rsidRPr="00CB782A">
        <w:rPr>
          <w:sz w:val="22"/>
          <w:szCs w:val="22"/>
        </w:rPr>
        <w:t>pièce.</w:t>
      </w:r>
    </w:p>
    <w:p w14:paraId="2DA77ED3" w14:textId="77777777" w:rsidR="006B2274" w:rsidRPr="00CB782A" w:rsidRDefault="006B2274">
      <w:pPr>
        <w:pStyle w:val="Corpsdetexte"/>
        <w:spacing w:before="1"/>
        <w:ind w:left="0"/>
        <w:rPr>
          <w:sz w:val="22"/>
          <w:szCs w:val="22"/>
        </w:rPr>
      </w:pPr>
    </w:p>
    <w:p w14:paraId="0DB934FB" w14:textId="6B0ABE14" w:rsidR="006B2274" w:rsidRPr="00CB782A" w:rsidRDefault="002576A5">
      <w:pPr>
        <w:pStyle w:val="Titre1"/>
        <w:rPr>
          <w:sz w:val="22"/>
          <w:szCs w:val="22"/>
        </w:rPr>
      </w:pPr>
      <w:r w:rsidRPr="00CB782A">
        <w:rPr>
          <w:sz w:val="22"/>
          <w:szCs w:val="22"/>
        </w:rPr>
        <w:t>Déroulé du jeu</w:t>
      </w:r>
      <w:r w:rsidR="003E7D67" w:rsidRPr="00CB782A">
        <w:rPr>
          <w:sz w:val="22"/>
          <w:szCs w:val="22"/>
        </w:rPr>
        <w:t xml:space="preserve"> </w:t>
      </w:r>
      <w:r w:rsidRPr="00CB782A">
        <w:rPr>
          <w:sz w:val="22"/>
          <w:szCs w:val="22"/>
        </w:rPr>
        <w:t>:</w:t>
      </w:r>
    </w:p>
    <w:p w14:paraId="153229DF" w14:textId="1EAE6746" w:rsidR="006B2274" w:rsidRPr="00CB782A" w:rsidRDefault="002576A5">
      <w:pPr>
        <w:pStyle w:val="Corpsdetexte"/>
        <w:spacing w:before="106" w:line="331" w:lineRule="auto"/>
        <w:ind w:right="134"/>
        <w:jc w:val="both"/>
        <w:rPr>
          <w:sz w:val="22"/>
          <w:szCs w:val="22"/>
        </w:rPr>
      </w:pPr>
      <w:r w:rsidRPr="00CB782A">
        <w:rPr>
          <w:sz w:val="22"/>
          <w:szCs w:val="22"/>
        </w:rPr>
        <w:t xml:space="preserve">Le meneur de jeu raconte le début de l’histoire, résumé ci-dessous. Il demande ensuite aux joueurs - associés par groupes de trois (quatre </w:t>
      </w:r>
      <w:r w:rsidR="003E7D67" w:rsidRPr="00CB782A">
        <w:rPr>
          <w:sz w:val="22"/>
          <w:szCs w:val="22"/>
        </w:rPr>
        <w:t>maximum) -</w:t>
      </w:r>
      <w:r w:rsidRPr="00CB782A">
        <w:rPr>
          <w:sz w:val="22"/>
          <w:szCs w:val="22"/>
        </w:rPr>
        <w:t xml:space="preserve"> de composer avec leur corps </w:t>
      </w:r>
      <w:r w:rsidRPr="00CB782A">
        <w:rPr>
          <w:b/>
          <w:sz w:val="22"/>
          <w:szCs w:val="22"/>
        </w:rPr>
        <w:t xml:space="preserve">une image fixe </w:t>
      </w:r>
      <w:r w:rsidRPr="00CB782A">
        <w:rPr>
          <w:sz w:val="22"/>
          <w:szCs w:val="22"/>
        </w:rPr>
        <w:t>qui représentera, pour eux, le moment le plus important de l’histoire. Les joueurs auront trois minutes pour se concerter et créer leur image fixe. Il leur sera demandé d’être très précis au niveau de la posture, du regard et de l’expression du visage. Les autres joueurs seront spectateurs de ces petits tableaux qui s’enchaîneront de façon assez rapide.</w:t>
      </w:r>
    </w:p>
    <w:p w14:paraId="407D1BB1" w14:textId="77777777" w:rsidR="006B2274" w:rsidRPr="00CB782A" w:rsidRDefault="006B2274">
      <w:pPr>
        <w:pStyle w:val="Corpsdetexte"/>
        <w:spacing w:before="1"/>
        <w:ind w:left="0"/>
        <w:rPr>
          <w:sz w:val="22"/>
          <w:szCs w:val="22"/>
        </w:rPr>
      </w:pPr>
    </w:p>
    <w:p w14:paraId="45B8C920" w14:textId="77777777" w:rsidR="002946C9" w:rsidRDefault="002946C9">
      <w:pPr>
        <w:pStyle w:val="Titre1"/>
        <w:jc w:val="left"/>
        <w:rPr>
          <w:sz w:val="22"/>
          <w:szCs w:val="22"/>
        </w:rPr>
      </w:pPr>
    </w:p>
    <w:p w14:paraId="1A9C1A50" w14:textId="6426F603" w:rsidR="006B2274" w:rsidRPr="00CB782A" w:rsidRDefault="002576A5">
      <w:pPr>
        <w:pStyle w:val="Titre1"/>
        <w:jc w:val="left"/>
        <w:rPr>
          <w:sz w:val="22"/>
          <w:szCs w:val="22"/>
        </w:rPr>
      </w:pPr>
      <w:r w:rsidRPr="00CB782A">
        <w:rPr>
          <w:sz w:val="22"/>
          <w:szCs w:val="22"/>
        </w:rPr>
        <w:lastRenderedPageBreak/>
        <w:t>Conseils de préparation / Les astuces</w:t>
      </w:r>
    </w:p>
    <w:p w14:paraId="71AA2DB3" w14:textId="77777777" w:rsidR="006B2274" w:rsidRPr="00CB782A" w:rsidRDefault="002576A5">
      <w:pPr>
        <w:pStyle w:val="Corpsdetexte"/>
        <w:spacing w:before="106"/>
        <w:rPr>
          <w:sz w:val="22"/>
          <w:szCs w:val="22"/>
        </w:rPr>
      </w:pPr>
      <w:r w:rsidRPr="00CB782A">
        <w:rPr>
          <w:sz w:val="22"/>
          <w:szCs w:val="22"/>
        </w:rPr>
        <w:t>-Bien délimiter l’espace de jeu dans la salle de classe.</w:t>
      </w:r>
    </w:p>
    <w:p w14:paraId="28A82689" w14:textId="77777777" w:rsidR="006B2274" w:rsidRPr="00CB782A" w:rsidRDefault="002576A5">
      <w:pPr>
        <w:pStyle w:val="Corpsdetexte"/>
        <w:spacing w:before="106"/>
        <w:rPr>
          <w:sz w:val="22"/>
          <w:szCs w:val="22"/>
        </w:rPr>
      </w:pPr>
      <w:r w:rsidRPr="00CB782A">
        <w:rPr>
          <w:sz w:val="22"/>
          <w:szCs w:val="22"/>
        </w:rPr>
        <w:t>-Possibilité de mettre à la disposition des joueurs des accessoires.</w:t>
      </w:r>
    </w:p>
    <w:p w14:paraId="55DB2F02" w14:textId="77777777" w:rsidR="006B2274" w:rsidRPr="00CB782A" w:rsidRDefault="002576A5">
      <w:pPr>
        <w:pStyle w:val="Corpsdetexte"/>
        <w:spacing w:before="103" w:line="331" w:lineRule="auto"/>
        <w:ind w:right="144"/>
        <w:jc w:val="both"/>
        <w:rPr>
          <w:sz w:val="22"/>
          <w:szCs w:val="22"/>
        </w:rPr>
      </w:pPr>
      <w:r w:rsidRPr="00CB782A">
        <w:rPr>
          <w:sz w:val="22"/>
          <w:szCs w:val="22"/>
        </w:rPr>
        <w:t>-Utiliser de la musique pour faire gagner en intensité chaque présentation de tableau.</w:t>
      </w:r>
    </w:p>
    <w:p w14:paraId="54A74661" w14:textId="77777777" w:rsidR="006B2274" w:rsidRPr="00CB782A" w:rsidRDefault="002576A5">
      <w:pPr>
        <w:pStyle w:val="Corpsdetexte"/>
        <w:spacing w:line="331" w:lineRule="auto"/>
        <w:ind w:right="145"/>
        <w:jc w:val="both"/>
        <w:rPr>
          <w:sz w:val="22"/>
          <w:szCs w:val="22"/>
        </w:rPr>
      </w:pPr>
      <w:r w:rsidRPr="00CB782A">
        <w:rPr>
          <w:sz w:val="22"/>
          <w:szCs w:val="22"/>
        </w:rPr>
        <w:t>-Les joueurs devront tenir leur image vingt à trente secondes pour qu’elle soit bien vue par tous.</w:t>
      </w:r>
    </w:p>
    <w:p w14:paraId="3043CB3C" w14:textId="77777777" w:rsidR="006B2274" w:rsidRPr="00CB782A" w:rsidRDefault="002576A5">
      <w:pPr>
        <w:pStyle w:val="Corpsdetexte"/>
        <w:spacing w:before="1" w:line="331" w:lineRule="auto"/>
        <w:ind w:right="137"/>
        <w:jc w:val="both"/>
        <w:rPr>
          <w:sz w:val="22"/>
          <w:szCs w:val="22"/>
        </w:rPr>
      </w:pPr>
      <w:r w:rsidRPr="00CB782A">
        <w:rPr>
          <w:sz w:val="22"/>
          <w:szCs w:val="22"/>
        </w:rPr>
        <w:t>-Accrocher “un secret” au mur faisant face à l’espace de jeu. Le “secret” est une feuille de couleur ou une image, si possible en rapport avec un des thèmes de la pièce, affichée à mi-hauteur du mur, que les joueurs devront fixer lorsqu’ils auront des regards vers le public. Cela permet de placer le regard immédiatement et d’éviter d’être troublé par ses</w:t>
      </w:r>
      <w:r w:rsidRPr="00CB782A">
        <w:rPr>
          <w:spacing w:val="-4"/>
          <w:sz w:val="22"/>
          <w:szCs w:val="22"/>
        </w:rPr>
        <w:t xml:space="preserve"> </w:t>
      </w:r>
      <w:r w:rsidRPr="00CB782A">
        <w:rPr>
          <w:sz w:val="22"/>
          <w:szCs w:val="22"/>
        </w:rPr>
        <w:t>camarades-spectateurs.</w:t>
      </w:r>
    </w:p>
    <w:p w14:paraId="33D88807" w14:textId="77777777" w:rsidR="006B2274" w:rsidRPr="00CB782A" w:rsidRDefault="006B2274">
      <w:pPr>
        <w:pStyle w:val="Corpsdetexte"/>
        <w:spacing w:before="2"/>
        <w:ind w:left="0"/>
        <w:rPr>
          <w:sz w:val="22"/>
          <w:szCs w:val="22"/>
        </w:rPr>
      </w:pPr>
    </w:p>
    <w:p w14:paraId="14E7361C" w14:textId="6708D468" w:rsidR="006B2274" w:rsidRPr="00CB782A" w:rsidRDefault="002576A5">
      <w:pPr>
        <w:pStyle w:val="Corpsdetexte"/>
        <w:spacing w:line="331" w:lineRule="auto"/>
        <w:ind w:right="134"/>
        <w:jc w:val="both"/>
        <w:rPr>
          <w:sz w:val="22"/>
          <w:szCs w:val="22"/>
        </w:rPr>
      </w:pPr>
      <w:r w:rsidRPr="00CB782A">
        <w:rPr>
          <w:b/>
          <w:sz w:val="22"/>
          <w:szCs w:val="22"/>
        </w:rPr>
        <w:t>Le résumé</w:t>
      </w:r>
      <w:r w:rsidR="003E7D67" w:rsidRPr="00CB782A">
        <w:rPr>
          <w:b/>
          <w:sz w:val="22"/>
          <w:szCs w:val="22"/>
        </w:rPr>
        <w:t xml:space="preserve"> </w:t>
      </w:r>
      <w:r w:rsidRPr="00CB782A">
        <w:rPr>
          <w:b/>
          <w:sz w:val="22"/>
          <w:szCs w:val="22"/>
        </w:rPr>
        <w:t xml:space="preserve">: </w:t>
      </w:r>
      <w:r w:rsidRPr="00CB782A">
        <w:rPr>
          <w:sz w:val="22"/>
          <w:szCs w:val="22"/>
        </w:rPr>
        <w:t xml:space="preserve">Un étrange personnage vit sous la mer où il cultive son jardin de sable. Il a pour voisin un poulpe, qui habite une grotte “noire </w:t>
      </w:r>
      <w:proofErr w:type="spellStart"/>
      <w:r w:rsidRPr="00CB782A">
        <w:rPr>
          <w:sz w:val="22"/>
          <w:szCs w:val="22"/>
        </w:rPr>
        <w:t>noire</w:t>
      </w:r>
      <w:proofErr w:type="spellEnd"/>
      <w:r w:rsidRPr="00CB782A">
        <w:rPr>
          <w:sz w:val="22"/>
          <w:szCs w:val="22"/>
        </w:rPr>
        <w:t>”. Son obscurité effraie ce jardinier des mers qui ne s’y aventure pas. En revanche, il n’a pas peur lorsqu’il décide de partir de chez lui pour découvrir le monde hors de l’eau, sentir la chaleur du soleil, toucher la neige, se faire mouiller par la pluie, en bref, prendre l’air</w:t>
      </w:r>
      <w:r w:rsidR="00CB782A">
        <w:rPr>
          <w:sz w:val="22"/>
          <w:szCs w:val="22"/>
        </w:rPr>
        <w:t xml:space="preserve"> </w:t>
      </w:r>
      <w:r w:rsidRPr="00CB782A">
        <w:rPr>
          <w:sz w:val="22"/>
          <w:szCs w:val="22"/>
        </w:rPr>
        <w:t>! Son baluchon d’algues sur l’épaule, il quitte son jardin et part à</w:t>
      </w:r>
      <w:r w:rsidRPr="00CB782A">
        <w:rPr>
          <w:spacing w:val="-19"/>
          <w:sz w:val="22"/>
          <w:szCs w:val="22"/>
        </w:rPr>
        <w:t xml:space="preserve"> </w:t>
      </w:r>
      <w:r w:rsidRPr="00CB782A">
        <w:rPr>
          <w:sz w:val="22"/>
          <w:szCs w:val="22"/>
        </w:rPr>
        <w:t>l’aventure...</w:t>
      </w:r>
    </w:p>
    <w:p w14:paraId="576ECC33" w14:textId="77777777" w:rsidR="00CB782A" w:rsidRPr="00CB782A" w:rsidRDefault="00CB782A">
      <w:pPr>
        <w:spacing w:before="62"/>
        <w:ind w:left="220"/>
        <w:jc w:val="both"/>
        <w:rPr>
          <w:b/>
        </w:rPr>
      </w:pPr>
    </w:p>
    <w:p w14:paraId="584F6D3E" w14:textId="5E2F4B76" w:rsidR="006B2274" w:rsidRPr="00CB782A" w:rsidRDefault="002576A5">
      <w:pPr>
        <w:spacing w:before="62"/>
        <w:ind w:left="220"/>
        <w:jc w:val="both"/>
      </w:pPr>
      <w:r w:rsidRPr="00CB782A">
        <w:rPr>
          <w:b/>
        </w:rPr>
        <w:t>2/ Inventons la suite de cette histoire</w:t>
      </w:r>
      <w:r w:rsidR="003E7D67" w:rsidRPr="00CB782A">
        <w:rPr>
          <w:b/>
        </w:rPr>
        <w:t xml:space="preserve"> </w:t>
      </w:r>
      <w:r w:rsidRPr="00CB782A">
        <w:rPr>
          <w:b/>
        </w:rPr>
        <w:t xml:space="preserve">! </w:t>
      </w:r>
      <w:r w:rsidRPr="00CB782A">
        <w:t>[10 minutes]</w:t>
      </w:r>
    </w:p>
    <w:p w14:paraId="7A1ED1D1" w14:textId="77777777" w:rsidR="006B2274" w:rsidRPr="00CB782A" w:rsidRDefault="006B2274">
      <w:pPr>
        <w:pStyle w:val="Corpsdetexte"/>
        <w:ind w:left="0"/>
        <w:rPr>
          <w:sz w:val="22"/>
          <w:szCs w:val="22"/>
        </w:rPr>
      </w:pPr>
    </w:p>
    <w:p w14:paraId="0B642728" w14:textId="53C915E8" w:rsidR="006B2274" w:rsidRDefault="002576A5">
      <w:pPr>
        <w:pStyle w:val="Corpsdetexte"/>
        <w:spacing w:before="155" w:line="331" w:lineRule="auto"/>
        <w:ind w:right="139"/>
        <w:jc w:val="both"/>
        <w:rPr>
          <w:sz w:val="22"/>
          <w:szCs w:val="22"/>
        </w:rPr>
      </w:pPr>
      <w:r w:rsidRPr="00CB782A">
        <w:rPr>
          <w:spacing w:val="-60"/>
          <w:sz w:val="22"/>
          <w:szCs w:val="22"/>
          <w:u w:val="single"/>
        </w:rPr>
        <w:t xml:space="preserve"> </w:t>
      </w:r>
      <w:r w:rsidRPr="00CB782A">
        <w:rPr>
          <w:sz w:val="22"/>
          <w:szCs w:val="22"/>
          <w:u w:val="single"/>
        </w:rPr>
        <w:t>Le jeu de l’histoire relais</w:t>
      </w:r>
      <w:r w:rsidR="003E7D67" w:rsidRPr="00CB782A">
        <w:rPr>
          <w:sz w:val="22"/>
          <w:szCs w:val="22"/>
          <w:u w:val="single"/>
        </w:rPr>
        <w:t xml:space="preserve"> </w:t>
      </w:r>
      <w:r w:rsidRPr="00CB782A">
        <w:rPr>
          <w:sz w:val="22"/>
          <w:szCs w:val="22"/>
          <w:u w:val="single"/>
        </w:rPr>
        <w:t>:</w:t>
      </w:r>
      <w:r w:rsidRPr="00CB782A">
        <w:rPr>
          <w:sz w:val="22"/>
          <w:szCs w:val="22"/>
        </w:rPr>
        <w:t xml:space="preserve"> Les joueurs sont assis en cercle. Le premier commence à raconter la suite de l’histoire puis tape dans la main de son camarade pour lui passer le relais. Il est possible d’inventer plusieurs fins à l’histoire.</w:t>
      </w:r>
    </w:p>
    <w:p w14:paraId="645A4EA2" w14:textId="7787762A" w:rsidR="00CB782A" w:rsidRDefault="00CB782A">
      <w:pPr>
        <w:pStyle w:val="Corpsdetexte"/>
        <w:spacing w:before="155" w:line="331" w:lineRule="auto"/>
        <w:ind w:right="139"/>
        <w:jc w:val="both"/>
        <w:rPr>
          <w:sz w:val="22"/>
          <w:szCs w:val="22"/>
        </w:rPr>
      </w:pPr>
    </w:p>
    <w:p w14:paraId="1C3ED01F" w14:textId="77777777" w:rsidR="006B2274" w:rsidRPr="00CB782A" w:rsidRDefault="006B2274">
      <w:pPr>
        <w:pStyle w:val="Corpsdetexte"/>
        <w:spacing w:before="3"/>
        <w:ind w:left="0"/>
        <w:rPr>
          <w:sz w:val="22"/>
          <w:szCs w:val="22"/>
        </w:rPr>
      </w:pPr>
    </w:p>
    <w:p w14:paraId="30C2FDA5" w14:textId="77777777" w:rsidR="006B2274" w:rsidRPr="00CB782A" w:rsidRDefault="002576A5">
      <w:pPr>
        <w:pStyle w:val="Titre1"/>
        <w:rPr>
          <w:sz w:val="22"/>
          <w:szCs w:val="22"/>
        </w:rPr>
      </w:pPr>
      <w:r w:rsidRPr="00CB782A">
        <w:rPr>
          <w:sz w:val="22"/>
          <w:szCs w:val="22"/>
        </w:rPr>
        <w:t>3/ Aller à la rencontre du personnage</w:t>
      </w:r>
    </w:p>
    <w:p w14:paraId="43896840" w14:textId="77777777" w:rsidR="006B2274" w:rsidRPr="00CB782A" w:rsidRDefault="006B2274">
      <w:pPr>
        <w:pStyle w:val="Corpsdetexte"/>
        <w:ind w:left="0"/>
        <w:rPr>
          <w:b/>
          <w:sz w:val="22"/>
          <w:szCs w:val="22"/>
        </w:rPr>
      </w:pPr>
    </w:p>
    <w:p w14:paraId="097139C4" w14:textId="7187F5DB" w:rsidR="006B2274" w:rsidRPr="00CB782A" w:rsidRDefault="002576A5">
      <w:pPr>
        <w:pStyle w:val="Corpsdetexte"/>
        <w:spacing w:before="154"/>
        <w:jc w:val="both"/>
        <w:rPr>
          <w:sz w:val="22"/>
          <w:szCs w:val="22"/>
        </w:rPr>
      </w:pPr>
      <w:r w:rsidRPr="00CB782A">
        <w:rPr>
          <w:spacing w:val="-60"/>
          <w:sz w:val="22"/>
          <w:szCs w:val="22"/>
          <w:u w:val="single"/>
        </w:rPr>
        <w:t xml:space="preserve"> </w:t>
      </w:r>
      <w:r w:rsidRPr="00CB782A">
        <w:rPr>
          <w:sz w:val="22"/>
          <w:szCs w:val="22"/>
          <w:u w:val="single"/>
        </w:rPr>
        <w:t xml:space="preserve">A/ Le travail du personnage par le </w:t>
      </w:r>
      <w:r w:rsidR="003E7D67" w:rsidRPr="00CB782A">
        <w:rPr>
          <w:sz w:val="22"/>
          <w:szCs w:val="22"/>
          <w:u w:val="single"/>
        </w:rPr>
        <w:t>chœur</w:t>
      </w:r>
      <w:r w:rsidR="003E7D67" w:rsidRPr="00CB782A">
        <w:rPr>
          <w:sz w:val="22"/>
          <w:szCs w:val="22"/>
        </w:rPr>
        <w:t xml:space="preserve"> [</w:t>
      </w:r>
      <w:r w:rsidRPr="00CB782A">
        <w:rPr>
          <w:sz w:val="22"/>
          <w:szCs w:val="22"/>
        </w:rPr>
        <w:t>15</w:t>
      </w:r>
      <w:r w:rsidRPr="00CB782A">
        <w:rPr>
          <w:spacing w:val="-18"/>
          <w:sz w:val="22"/>
          <w:szCs w:val="22"/>
        </w:rPr>
        <w:t xml:space="preserve"> </w:t>
      </w:r>
      <w:r w:rsidRPr="00CB782A">
        <w:rPr>
          <w:sz w:val="22"/>
          <w:szCs w:val="22"/>
        </w:rPr>
        <w:t>minutes]</w:t>
      </w:r>
    </w:p>
    <w:p w14:paraId="57C1D7DD" w14:textId="77777777" w:rsidR="006B2274" w:rsidRPr="00CB782A" w:rsidRDefault="002576A5">
      <w:pPr>
        <w:pStyle w:val="Corpsdetexte"/>
        <w:spacing w:before="107" w:line="328" w:lineRule="auto"/>
        <w:ind w:right="140"/>
        <w:jc w:val="both"/>
        <w:rPr>
          <w:sz w:val="22"/>
          <w:szCs w:val="22"/>
        </w:rPr>
      </w:pPr>
      <w:r w:rsidRPr="00CB782A">
        <w:rPr>
          <w:sz w:val="22"/>
          <w:szCs w:val="22"/>
        </w:rPr>
        <w:t>Afin de rassurer les plus timides et de dynamiser la séance, nous vous proposons d’aborder le personnage grâce à un chœur de</w:t>
      </w:r>
      <w:r w:rsidRPr="00CB782A">
        <w:rPr>
          <w:spacing w:val="-3"/>
          <w:sz w:val="22"/>
          <w:szCs w:val="22"/>
        </w:rPr>
        <w:t xml:space="preserve"> </w:t>
      </w:r>
      <w:r w:rsidRPr="00CB782A">
        <w:rPr>
          <w:sz w:val="22"/>
          <w:szCs w:val="22"/>
        </w:rPr>
        <w:t>joueurs.</w:t>
      </w:r>
    </w:p>
    <w:p w14:paraId="428313F3" w14:textId="77777777" w:rsidR="006B2274" w:rsidRPr="00CB782A" w:rsidRDefault="002576A5">
      <w:pPr>
        <w:pStyle w:val="Corpsdetexte"/>
        <w:spacing w:before="4" w:line="331" w:lineRule="auto"/>
        <w:ind w:right="143"/>
        <w:jc w:val="both"/>
        <w:rPr>
          <w:sz w:val="22"/>
          <w:szCs w:val="22"/>
        </w:rPr>
      </w:pPr>
      <w:r w:rsidRPr="00CB782A">
        <w:rPr>
          <w:sz w:val="22"/>
          <w:szCs w:val="22"/>
        </w:rPr>
        <w:t>Deux ou trois groupes sont constitués grâce à un tirage au sort. Chaque groupe forme un chœur. Quand vient son tour, le groupe se rassemble au centre de l’espace de jeu et réagit selon les indications du meneur tout en fixant le “secret” (voir définition plus haut). Il est demandé aux joueurs, qui ne doivent pas parler, d’être très précis au niveau de la posture, du regard et de l’expression du</w:t>
      </w:r>
      <w:r w:rsidRPr="00CB782A">
        <w:rPr>
          <w:spacing w:val="-25"/>
          <w:sz w:val="22"/>
          <w:szCs w:val="22"/>
        </w:rPr>
        <w:t xml:space="preserve"> </w:t>
      </w:r>
      <w:r w:rsidRPr="00CB782A">
        <w:rPr>
          <w:sz w:val="22"/>
          <w:szCs w:val="22"/>
        </w:rPr>
        <w:t>visage.</w:t>
      </w:r>
    </w:p>
    <w:p w14:paraId="39A122E0" w14:textId="77777777" w:rsidR="006B2274" w:rsidRPr="00CB782A" w:rsidRDefault="006B2274">
      <w:pPr>
        <w:pStyle w:val="Corpsdetexte"/>
        <w:spacing w:before="2"/>
        <w:ind w:left="0"/>
        <w:rPr>
          <w:sz w:val="22"/>
          <w:szCs w:val="22"/>
        </w:rPr>
      </w:pPr>
    </w:p>
    <w:p w14:paraId="75C3BDCB" w14:textId="07EFB970" w:rsidR="006B2274" w:rsidRPr="00CB782A" w:rsidRDefault="002576A5">
      <w:pPr>
        <w:pStyle w:val="Corpsdetexte"/>
        <w:jc w:val="both"/>
        <w:rPr>
          <w:sz w:val="22"/>
          <w:szCs w:val="22"/>
        </w:rPr>
      </w:pPr>
      <w:r w:rsidRPr="00CB782A">
        <w:rPr>
          <w:sz w:val="22"/>
          <w:szCs w:val="22"/>
        </w:rPr>
        <w:t>Exemples d’indications données par le meneur de jeu</w:t>
      </w:r>
      <w:r w:rsidR="003E7D67" w:rsidRPr="00CB782A">
        <w:rPr>
          <w:sz w:val="22"/>
          <w:szCs w:val="22"/>
        </w:rPr>
        <w:t xml:space="preserve"> </w:t>
      </w:r>
      <w:r w:rsidRPr="00CB782A">
        <w:rPr>
          <w:sz w:val="22"/>
          <w:szCs w:val="22"/>
        </w:rPr>
        <w:t>:</w:t>
      </w:r>
    </w:p>
    <w:p w14:paraId="71550D74" w14:textId="63A125BD" w:rsidR="006B2274" w:rsidRDefault="002576A5">
      <w:pPr>
        <w:pStyle w:val="Corpsdetexte"/>
        <w:spacing w:before="106" w:line="331" w:lineRule="auto"/>
        <w:ind w:right="132"/>
        <w:jc w:val="both"/>
        <w:rPr>
          <w:sz w:val="22"/>
          <w:szCs w:val="22"/>
        </w:rPr>
      </w:pPr>
      <w:r w:rsidRPr="00CB782A">
        <w:rPr>
          <w:sz w:val="22"/>
          <w:szCs w:val="22"/>
        </w:rPr>
        <w:t xml:space="preserve">Le personnage observe la grotte “noire </w:t>
      </w:r>
      <w:proofErr w:type="spellStart"/>
      <w:r w:rsidRPr="00CB782A">
        <w:rPr>
          <w:sz w:val="22"/>
          <w:szCs w:val="22"/>
        </w:rPr>
        <w:t>noire</w:t>
      </w:r>
      <w:proofErr w:type="spellEnd"/>
      <w:r w:rsidRPr="00CB782A">
        <w:rPr>
          <w:sz w:val="22"/>
          <w:szCs w:val="22"/>
        </w:rPr>
        <w:t>” avec inquiétude / Il rêve d’aller au- dessus des vagues / Il est décidé à partir à l’aventure / Il découvre des coraux de toutes les couleurs/ Il se fait emporter par des courants violents / Il se cache derrière un rocher pour échapper à un énorme poisson...</w:t>
      </w:r>
    </w:p>
    <w:p w14:paraId="3831BC12" w14:textId="77777777" w:rsidR="00CB782A" w:rsidRPr="00CB782A" w:rsidRDefault="00CB782A">
      <w:pPr>
        <w:pStyle w:val="Corpsdetexte"/>
        <w:spacing w:before="106" w:line="331" w:lineRule="auto"/>
        <w:ind w:right="132"/>
        <w:jc w:val="both"/>
        <w:rPr>
          <w:sz w:val="22"/>
          <w:szCs w:val="22"/>
        </w:rPr>
      </w:pPr>
    </w:p>
    <w:p w14:paraId="66F20CF4" w14:textId="77777777" w:rsidR="006B2274" w:rsidRPr="00CB782A" w:rsidRDefault="006B2274">
      <w:pPr>
        <w:pStyle w:val="Corpsdetexte"/>
        <w:spacing w:before="4"/>
        <w:ind w:left="0"/>
        <w:rPr>
          <w:sz w:val="22"/>
          <w:szCs w:val="22"/>
        </w:rPr>
      </w:pPr>
    </w:p>
    <w:p w14:paraId="6EE7E98B" w14:textId="77777777" w:rsidR="006B2274" w:rsidRPr="00CB782A" w:rsidRDefault="002576A5">
      <w:pPr>
        <w:pStyle w:val="Corpsdetexte"/>
        <w:jc w:val="both"/>
        <w:rPr>
          <w:sz w:val="22"/>
          <w:szCs w:val="22"/>
        </w:rPr>
      </w:pPr>
      <w:r w:rsidRPr="00CB782A">
        <w:rPr>
          <w:sz w:val="22"/>
          <w:szCs w:val="22"/>
          <w:u w:val="single"/>
        </w:rPr>
        <w:t>B/ Imaginer le personnage et son costume</w:t>
      </w:r>
      <w:r w:rsidRPr="00CB782A">
        <w:rPr>
          <w:sz w:val="22"/>
          <w:szCs w:val="22"/>
        </w:rPr>
        <w:t xml:space="preserve"> [20 minutes]</w:t>
      </w:r>
    </w:p>
    <w:p w14:paraId="51F771D5" w14:textId="12A9C04D" w:rsidR="006B2274" w:rsidRPr="00CB782A" w:rsidRDefault="002576A5">
      <w:pPr>
        <w:pStyle w:val="Corpsdetexte"/>
        <w:spacing w:before="103" w:line="331" w:lineRule="auto"/>
        <w:ind w:right="141"/>
        <w:jc w:val="both"/>
        <w:rPr>
          <w:sz w:val="22"/>
          <w:szCs w:val="22"/>
        </w:rPr>
      </w:pPr>
      <w:r w:rsidRPr="00CB782A">
        <w:rPr>
          <w:b/>
          <w:sz w:val="22"/>
          <w:szCs w:val="22"/>
        </w:rPr>
        <w:t>Définition du costume de théâtre</w:t>
      </w:r>
      <w:r w:rsidR="003E7D67" w:rsidRPr="00CB782A">
        <w:rPr>
          <w:b/>
          <w:sz w:val="22"/>
          <w:szCs w:val="22"/>
        </w:rPr>
        <w:t xml:space="preserve"> </w:t>
      </w:r>
      <w:r w:rsidRPr="00CB782A">
        <w:rPr>
          <w:b/>
          <w:sz w:val="22"/>
          <w:szCs w:val="22"/>
        </w:rPr>
        <w:t xml:space="preserve">: </w:t>
      </w:r>
      <w:r w:rsidRPr="00CB782A">
        <w:rPr>
          <w:sz w:val="22"/>
          <w:szCs w:val="22"/>
        </w:rPr>
        <w:t>Le costume est l’habit d’un personnage de théâtre auquel sont associés parfois des accessoires (chapeau, canne…). Il donne des indices sur la personnalité du personnage.</w:t>
      </w:r>
    </w:p>
    <w:p w14:paraId="1CD6C76E" w14:textId="77777777" w:rsidR="006B2274" w:rsidRPr="00CB782A" w:rsidRDefault="006B2274">
      <w:pPr>
        <w:pStyle w:val="Corpsdetexte"/>
        <w:ind w:left="0"/>
        <w:rPr>
          <w:sz w:val="22"/>
          <w:szCs w:val="22"/>
        </w:rPr>
      </w:pPr>
    </w:p>
    <w:p w14:paraId="76AD92A3" w14:textId="77777777" w:rsidR="006B2274" w:rsidRPr="00CB782A" w:rsidRDefault="002576A5">
      <w:pPr>
        <w:pStyle w:val="Titre1"/>
        <w:rPr>
          <w:sz w:val="22"/>
          <w:szCs w:val="22"/>
        </w:rPr>
      </w:pPr>
      <w:r w:rsidRPr="00CB782A">
        <w:rPr>
          <w:sz w:val="22"/>
          <w:szCs w:val="22"/>
        </w:rPr>
        <w:t>Je dessine ce personnage et son costume.</w:t>
      </w:r>
    </w:p>
    <w:p w14:paraId="7BDF6295" w14:textId="1702177D" w:rsidR="006B2274" w:rsidRDefault="002576A5">
      <w:pPr>
        <w:pStyle w:val="Corpsdetexte"/>
        <w:spacing w:before="104" w:line="333" w:lineRule="auto"/>
        <w:ind w:right="135"/>
        <w:jc w:val="both"/>
        <w:rPr>
          <w:sz w:val="22"/>
          <w:szCs w:val="22"/>
        </w:rPr>
      </w:pPr>
      <w:r w:rsidRPr="00CB782A">
        <w:rPr>
          <w:sz w:val="22"/>
          <w:szCs w:val="22"/>
        </w:rPr>
        <w:t xml:space="preserve">Si vous deviez mettre en scène la pièce </w:t>
      </w:r>
      <w:r w:rsidRPr="00CB782A">
        <w:rPr>
          <w:i/>
          <w:sz w:val="22"/>
          <w:szCs w:val="22"/>
        </w:rPr>
        <w:t xml:space="preserve">Ma grotte noire </w:t>
      </w:r>
      <w:proofErr w:type="spellStart"/>
      <w:r w:rsidRPr="00CB782A">
        <w:rPr>
          <w:i/>
          <w:sz w:val="22"/>
          <w:szCs w:val="22"/>
        </w:rPr>
        <w:t>noire</w:t>
      </w:r>
      <w:proofErr w:type="spellEnd"/>
      <w:r w:rsidRPr="00CB782A">
        <w:rPr>
          <w:sz w:val="22"/>
          <w:szCs w:val="22"/>
        </w:rPr>
        <w:t>, quel costume choisiriez-vous pour cet étrange jardinier sous-marin</w:t>
      </w:r>
      <w:r w:rsidR="003E7D67" w:rsidRPr="00CB782A">
        <w:rPr>
          <w:sz w:val="22"/>
          <w:szCs w:val="22"/>
        </w:rPr>
        <w:t xml:space="preserve"> </w:t>
      </w:r>
      <w:r w:rsidRPr="00CB782A">
        <w:rPr>
          <w:sz w:val="22"/>
          <w:szCs w:val="22"/>
        </w:rPr>
        <w:t>?</w:t>
      </w:r>
    </w:p>
    <w:p w14:paraId="464BC3BE" w14:textId="77777777" w:rsidR="00CB782A" w:rsidRPr="00CB782A" w:rsidRDefault="00CB782A">
      <w:pPr>
        <w:pStyle w:val="Corpsdetexte"/>
        <w:spacing w:before="104" w:line="333" w:lineRule="auto"/>
        <w:ind w:right="135"/>
        <w:jc w:val="both"/>
        <w:rPr>
          <w:sz w:val="22"/>
          <w:szCs w:val="22"/>
        </w:rPr>
      </w:pPr>
    </w:p>
    <w:p w14:paraId="43D5F992" w14:textId="77777777" w:rsidR="006B2274" w:rsidRPr="00CB782A" w:rsidRDefault="006B2274">
      <w:pPr>
        <w:pStyle w:val="Corpsdetexte"/>
        <w:spacing w:before="1"/>
        <w:ind w:left="0"/>
        <w:rPr>
          <w:sz w:val="22"/>
          <w:szCs w:val="22"/>
        </w:rPr>
      </w:pPr>
    </w:p>
    <w:p w14:paraId="02D4313B" w14:textId="15430FCF" w:rsidR="006B2274" w:rsidRPr="00CB782A" w:rsidRDefault="002576A5">
      <w:pPr>
        <w:pStyle w:val="Titre1"/>
        <w:rPr>
          <w:sz w:val="22"/>
          <w:szCs w:val="22"/>
        </w:rPr>
      </w:pPr>
      <w:r w:rsidRPr="00CB782A">
        <w:rPr>
          <w:sz w:val="22"/>
          <w:szCs w:val="22"/>
        </w:rPr>
        <w:t>4/ On joue encore</w:t>
      </w:r>
      <w:r w:rsidR="003E7D67" w:rsidRPr="00CB782A">
        <w:rPr>
          <w:sz w:val="22"/>
          <w:szCs w:val="22"/>
        </w:rPr>
        <w:t xml:space="preserve"> </w:t>
      </w:r>
      <w:r w:rsidRPr="00CB782A">
        <w:rPr>
          <w:sz w:val="22"/>
          <w:szCs w:val="22"/>
        </w:rPr>
        <w:t>!</w:t>
      </w:r>
    </w:p>
    <w:p w14:paraId="21715A16" w14:textId="77777777" w:rsidR="006B2274" w:rsidRPr="00CB782A" w:rsidRDefault="002576A5">
      <w:pPr>
        <w:pStyle w:val="Corpsdetexte"/>
        <w:spacing w:before="103" w:line="331" w:lineRule="auto"/>
        <w:ind w:right="135"/>
        <w:jc w:val="both"/>
        <w:rPr>
          <w:sz w:val="22"/>
          <w:szCs w:val="22"/>
        </w:rPr>
      </w:pPr>
      <w:r w:rsidRPr="00CB782A">
        <w:rPr>
          <w:sz w:val="22"/>
          <w:szCs w:val="22"/>
        </w:rPr>
        <w:t>Voici une sélection d’improvisations qui, selon le choix du meneur de jeu, peuvent introduire la séance pour mettre les élèves en train ou la clore pour approfondir certains aspects de jeu. Les + indiquent le niveau de difficulté de l’improvisation.</w:t>
      </w:r>
    </w:p>
    <w:p w14:paraId="26CBCC6E" w14:textId="77777777" w:rsidR="00CB782A" w:rsidRPr="00CB782A" w:rsidRDefault="00CB782A">
      <w:pPr>
        <w:pStyle w:val="Corpsdetexte"/>
        <w:spacing w:before="62" w:line="331" w:lineRule="auto"/>
        <w:ind w:right="134"/>
        <w:jc w:val="both"/>
        <w:rPr>
          <w:sz w:val="22"/>
          <w:szCs w:val="22"/>
        </w:rPr>
      </w:pPr>
    </w:p>
    <w:p w14:paraId="678AADA5" w14:textId="509CB4AA" w:rsidR="006B2274" w:rsidRPr="00CB782A" w:rsidRDefault="002576A5">
      <w:pPr>
        <w:pStyle w:val="Corpsdetexte"/>
        <w:spacing w:before="62" w:line="331" w:lineRule="auto"/>
        <w:ind w:right="134"/>
        <w:jc w:val="both"/>
        <w:rPr>
          <w:sz w:val="22"/>
          <w:szCs w:val="22"/>
        </w:rPr>
      </w:pPr>
      <w:r w:rsidRPr="00CB782A">
        <w:rPr>
          <w:sz w:val="22"/>
          <w:szCs w:val="22"/>
        </w:rPr>
        <w:t xml:space="preserve">+ </w:t>
      </w:r>
      <w:r w:rsidRPr="00CB782A">
        <w:rPr>
          <w:sz w:val="22"/>
          <w:szCs w:val="22"/>
          <w:u w:val="single"/>
        </w:rPr>
        <w:t>Les pays imaginaires</w:t>
      </w:r>
      <w:r w:rsidR="003E7D67" w:rsidRPr="00CB782A">
        <w:rPr>
          <w:sz w:val="22"/>
          <w:szCs w:val="22"/>
          <w:u w:val="single"/>
        </w:rPr>
        <w:t xml:space="preserve"> </w:t>
      </w:r>
      <w:r w:rsidRPr="00CB782A">
        <w:rPr>
          <w:sz w:val="22"/>
          <w:szCs w:val="22"/>
          <w:u w:val="single"/>
        </w:rPr>
        <w:t>:</w:t>
      </w:r>
      <w:r w:rsidRPr="00CB782A">
        <w:rPr>
          <w:sz w:val="22"/>
          <w:szCs w:val="22"/>
        </w:rPr>
        <w:t xml:space="preserve"> Les joueurs entrent en scène. Ils vont évoluer dans un pays imaginaire</w:t>
      </w:r>
      <w:r w:rsidR="003E7D67" w:rsidRPr="00CB782A">
        <w:rPr>
          <w:sz w:val="22"/>
          <w:szCs w:val="22"/>
        </w:rPr>
        <w:t xml:space="preserve"> </w:t>
      </w:r>
      <w:r w:rsidRPr="00CB782A">
        <w:rPr>
          <w:sz w:val="22"/>
          <w:szCs w:val="22"/>
        </w:rPr>
        <w:t>: un pays sous l’eau, un pays tout gluant, un pays avec des piquants partout, un pays tout en bonbons…</w:t>
      </w:r>
    </w:p>
    <w:p w14:paraId="4E348954" w14:textId="77777777" w:rsidR="006B2274" w:rsidRPr="00CB782A" w:rsidRDefault="006B2274">
      <w:pPr>
        <w:pStyle w:val="Corpsdetexte"/>
        <w:spacing w:before="3"/>
        <w:ind w:left="0"/>
        <w:rPr>
          <w:sz w:val="22"/>
          <w:szCs w:val="22"/>
        </w:rPr>
      </w:pPr>
    </w:p>
    <w:p w14:paraId="5085350E" w14:textId="084FC887" w:rsidR="006B2274" w:rsidRPr="00CB782A" w:rsidRDefault="002576A5">
      <w:pPr>
        <w:pStyle w:val="Corpsdetexte"/>
        <w:spacing w:line="331" w:lineRule="auto"/>
        <w:ind w:right="143"/>
        <w:jc w:val="both"/>
        <w:rPr>
          <w:sz w:val="22"/>
          <w:szCs w:val="22"/>
        </w:rPr>
      </w:pPr>
      <w:r w:rsidRPr="00CB782A">
        <w:rPr>
          <w:sz w:val="22"/>
          <w:szCs w:val="22"/>
        </w:rPr>
        <w:t xml:space="preserve">+ </w:t>
      </w:r>
      <w:r w:rsidRPr="00CB782A">
        <w:rPr>
          <w:sz w:val="22"/>
          <w:szCs w:val="22"/>
          <w:u w:val="single"/>
        </w:rPr>
        <w:t>La visite guidée</w:t>
      </w:r>
      <w:r w:rsidR="003E7D67" w:rsidRPr="00CB782A">
        <w:rPr>
          <w:sz w:val="22"/>
          <w:szCs w:val="22"/>
          <w:u w:val="single"/>
        </w:rPr>
        <w:t xml:space="preserve"> </w:t>
      </w:r>
      <w:r w:rsidRPr="00CB782A">
        <w:rPr>
          <w:sz w:val="22"/>
          <w:szCs w:val="22"/>
          <w:u w:val="single"/>
        </w:rPr>
        <w:t>:</w:t>
      </w:r>
      <w:r w:rsidRPr="00CB782A">
        <w:rPr>
          <w:sz w:val="22"/>
          <w:szCs w:val="22"/>
        </w:rPr>
        <w:t xml:space="preserve"> Le meneur raconte une histoire que les joueurs, dispersés sur le plateau, vont parcourir individuellement par leur jeu. Chacun doit interpréter à sa façon les situations et les émotions évoquées.</w:t>
      </w:r>
    </w:p>
    <w:p w14:paraId="21513640" w14:textId="77CC9BFC" w:rsidR="006B2274" w:rsidRPr="00CB782A" w:rsidRDefault="002576A5">
      <w:pPr>
        <w:spacing w:before="4" w:line="331" w:lineRule="auto"/>
        <w:ind w:left="220" w:right="141"/>
        <w:jc w:val="both"/>
      </w:pPr>
      <w:r w:rsidRPr="00CB782A">
        <w:t>Exemple</w:t>
      </w:r>
      <w:r w:rsidR="003E7D67" w:rsidRPr="00CB782A">
        <w:t xml:space="preserve"> </w:t>
      </w:r>
      <w:r w:rsidRPr="00CB782A">
        <w:t>: Vous êtes allongé sur le sable et vous profitez de la chaleur du soleil. Ayant maintenant trop chaud, vous vous levez et marchez en direction de l’eau. Les vagues mouillent vos pieds et vous rafraîchissent agréablement. Vous vous enfoncez de plus en plus dans l’eau et, à votre grande surprise, lorsque vous n’avez plus pied, vous marchez toujours sur le sable, sous les vagues. Vous vous rendez compte que vous arrivez parfaitement à respirer dans l’eau. Vous croisez des poissons qui viennent vous saluer, vous cueillez quelques algues quand, soudain, une forme sombre semble foncer sur vous…</w:t>
      </w:r>
    </w:p>
    <w:p w14:paraId="439AF8C3" w14:textId="77777777" w:rsidR="006B2274" w:rsidRPr="00CB782A" w:rsidRDefault="006B2274">
      <w:pPr>
        <w:pStyle w:val="Corpsdetexte"/>
        <w:spacing w:before="9"/>
        <w:ind w:left="0"/>
        <w:rPr>
          <w:sz w:val="22"/>
          <w:szCs w:val="22"/>
        </w:rPr>
      </w:pPr>
    </w:p>
    <w:p w14:paraId="2B461D91" w14:textId="7F89148B" w:rsidR="006B2274" w:rsidRPr="00CB782A" w:rsidRDefault="002576A5">
      <w:pPr>
        <w:pStyle w:val="Corpsdetexte"/>
        <w:spacing w:line="331" w:lineRule="auto"/>
        <w:ind w:right="144"/>
        <w:jc w:val="both"/>
        <w:rPr>
          <w:sz w:val="22"/>
          <w:szCs w:val="22"/>
        </w:rPr>
      </w:pPr>
      <w:r w:rsidRPr="00CB782A">
        <w:rPr>
          <w:sz w:val="22"/>
          <w:szCs w:val="22"/>
        </w:rPr>
        <w:t xml:space="preserve">++ </w:t>
      </w:r>
      <w:r w:rsidRPr="00CB782A">
        <w:rPr>
          <w:sz w:val="22"/>
          <w:szCs w:val="22"/>
          <w:u w:val="single"/>
        </w:rPr>
        <w:t>Le doublage</w:t>
      </w:r>
      <w:r w:rsidR="003E7D67" w:rsidRPr="00CB782A">
        <w:rPr>
          <w:sz w:val="22"/>
          <w:szCs w:val="22"/>
          <w:u w:val="single"/>
        </w:rPr>
        <w:t xml:space="preserve"> </w:t>
      </w:r>
      <w:r w:rsidRPr="00CB782A">
        <w:rPr>
          <w:sz w:val="22"/>
          <w:szCs w:val="22"/>
          <w:u w:val="single"/>
        </w:rPr>
        <w:t>:</w:t>
      </w:r>
      <w:r w:rsidRPr="00CB782A">
        <w:rPr>
          <w:sz w:val="22"/>
          <w:szCs w:val="22"/>
        </w:rPr>
        <w:t xml:space="preserve"> Deux joueurs sont sur l’espace de jeu. Le premier joue sans parler une histoire qui lui serait arrivée, le deuxième la raconte en parlant.</w:t>
      </w:r>
    </w:p>
    <w:p w14:paraId="3BE91D84" w14:textId="48E61E65" w:rsidR="006B2274" w:rsidRPr="00CB782A" w:rsidRDefault="002576A5">
      <w:pPr>
        <w:pStyle w:val="Corpsdetexte"/>
        <w:spacing w:before="2" w:line="331" w:lineRule="auto"/>
        <w:ind w:right="143"/>
        <w:jc w:val="both"/>
        <w:rPr>
          <w:sz w:val="22"/>
          <w:szCs w:val="22"/>
        </w:rPr>
      </w:pPr>
      <w:r w:rsidRPr="00CB782A">
        <w:rPr>
          <w:sz w:val="22"/>
          <w:szCs w:val="22"/>
        </w:rPr>
        <w:t>On pourra proposer au premier joueur des débuts d’histoire en lien avec des aventures sous-marines</w:t>
      </w:r>
      <w:r w:rsidR="003E7D67" w:rsidRPr="00CB782A">
        <w:rPr>
          <w:sz w:val="22"/>
          <w:szCs w:val="22"/>
        </w:rPr>
        <w:t xml:space="preserve"> </w:t>
      </w:r>
      <w:r w:rsidRPr="00CB782A">
        <w:rPr>
          <w:sz w:val="22"/>
          <w:szCs w:val="22"/>
        </w:rPr>
        <w:t>: Le jour où, pour la première fois, j’ai rencontré le poulpe / La fois où j’ai fait mon baluchon pour partir à l’aventure / Le jour où j’ai sorti la tête de l’eau …</w:t>
      </w:r>
    </w:p>
    <w:p w14:paraId="791E229F" w14:textId="77777777" w:rsidR="006B2274" w:rsidRPr="00CB782A" w:rsidRDefault="006B2274">
      <w:pPr>
        <w:pStyle w:val="Corpsdetexte"/>
        <w:spacing w:before="1"/>
        <w:ind w:left="0"/>
        <w:rPr>
          <w:sz w:val="22"/>
          <w:szCs w:val="22"/>
        </w:rPr>
      </w:pPr>
    </w:p>
    <w:p w14:paraId="14232D84" w14:textId="64AE6C2A" w:rsidR="006B2274" w:rsidRPr="00CB782A" w:rsidRDefault="002576A5">
      <w:pPr>
        <w:pStyle w:val="Corpsdetexte"/>
        <w:spacing w:before="1" w:line="331" w:lineRule="auto"/>
        <w:ind w:right="136"/>
        <w:jc w:val="both"/>
        <w:rPr>
          <w:sz w:val="22"/>
          <w:szCs w:val="22"/>
        </w:rPr>
      </w:pPr>
      <w:r w:rsidRPr="00CB782A">
        <w:rPr>
          <w:sz w:val="22"/>
          <w:szCs w:val="22"/>
        </w:rPr>
        <w:t>+++</w:t>
      </w:r>
      <w:r w:rsidRPr="00CB782A">
        <w:rPr>
          <w:sz w:val="22"/>
          <w:szCs w:val="22"/>
          <w:u w:val="single"/>
        </w:rPr>
        <w:t>Mon jardin secret</w:t>
      </w:r>
      <w:r w:rsidR="003E7D67" w:rsidRPr="00CB782A">
        <w:rPr>
          <w:sz w:val="22"/>
          <w:szCs w:val="22"/>
          <w:u w:val="single"/>
        </w:rPr>
        <w:t xml:space="preserve"> </w:t>
      </w:r>
      <w:r w:rsidRPr="00CB782A">
        <w:rPr>
          <w:sz w:val="22"/>
          <w:szCs w:val="22"/>
          <w:u w:val="single"/>
        </w:rPr>
        <w:t>:</w:t>
      </w:r>
      <w:r w:rsidRPr="00CB782A">
        <w:rPr>
          <w:sz w:val="22"/>
          <w:szCs w:val="22"/>
        </w:rPr>
        <w:t xml:space="preserve"> Chaque joueur choisit dans la salle un espace où il se sent bien et il en fait son “refuge”. Il peut le personnaliser avec des accessoires, des tissus, du carton mis à disposition par le meneur de jeu. Le joueur s’y installe et invente l’histoire de ce “refuge”</w:t>
      </w:r>
      <w:r w:rsidR="003E7D67" w:rsidRPr="00CB782A">
        <w:rPr>
          <w:sz w:val="22"/>
          <w:szCs w:val="22"/>
        </w:rPr>
        <w:t xml:space="preserve"> </w:t>
      </w:r>
      <w:r w:rsidRPr="00CB782A">
        <w:rPr>
          <w:sz w:val="22"/>
          <w:szCs w:val="22"/>
        </w:rPr>
        <w:t>: comment il l’a trouvé, pourquoi il y vient, à quoi il pense quand il est là, ce qu’il ressent...</w:t>
      </w:r>
    </w:p>
    <w:p w14:paraId="127872B5" w14:textId="31D54F5D" w:rsidR="00CB782A" w:rsidRPr="00CB782A" w:rsidRDefault="00CB782A">
      <w:pPr>
        <w:pStyle w:val="Corpsdetexte"/>
        <w:spacing w:before="1" w:line="331" w:lineRule="auto"/>
        <w:ind w:right="136"/>
        <w:jc w:val="both"/>
        <w:rPr>
          <w:sz w:val="22"/>
          <w:szCs w:val="22"/>
        </w:rPr>
      </w:pPr>
    </w:p>
    <w:p w14:paraId="5F5272CF" w14:textId="790B48BC" w:rsidR="00CB782A" w:rsidRPr="00CB782A" w:rsidRDefault="00CB782A">
      <w:pPr>
        <w:pStyle w:val="Corpsdetexte"/>
        <w:spacing w:before="1" w:line="331" w:lineRule="auto"/>
        <w:ind w:right="136"/>
        <w:jc w:val="both"/>
        <w:rPr>
          <w:sz w:val="22"/>
          <w:szCs w:val="22"/>
        </w:rPr>
      </w:pPr>
    </w:p>
    <w:p w14:paraId="2BF9A050" w14:textId="77777777" w:rsidR="00CB782A" w:rsidRPr="00CB782A" w:rsidRDefault="00CB782A" w:rsidP="00CB782A">
      <w:pPr>
        <w:jc w:val="both"/>
        <w:rPr>
          <w:rStyle w:val="Lienhypertexte"/>
          <w:b/>
          <w:bCs/>
        </w:rPr>
      </w:pPr>
    </w:p>
    <w:p w14:paraId="2287F7BA" w14:textId="50752582" w:rsidR="00CB782A" w:rsidRPr="00CB782A" w:rsidRDefault="00CB782A" w:rsidP="00CB782A">
      <w:pPr>
        <w:jc w:val="both"/>
        <w:rPr>
          <w:b/>
          <w:bCs/>
          <w:i/>
          <w:iCs/>
        </w:rPr>
      </w:pPr>
      <w:r w:rsidRPr="00CB782A">
        <w:rPr>
          <w:b/>
          <w:bCs/>
          <w:i/>
          <w:iCs/>
        </w:rPr>
        <w:t xml:space="preserve">N’hésitez pas à nous envoyer vos créations (vidéos, photos…) par email </w:t>
      </w:r>
      <w:hyperlink r:id="rId9" w:history="1">
        <w:r w:rsidRPr="00CB782A">
          <w:rPr>
            <w:rStyle w:val="Lienhypertexte"/>
            <w:b/>
            <w:bCs/>
            <w:i/>
            <w:iCs/>
          </w:rPr>
          <w:t>crea.production@yahoo.fr</w:t>
        </w:r>
      </w:hyperlink>
      <w:r w:rsidRPr="00CB782A">
        <w:rPr>
          <w:b/>
          <w:bCs/>
          <w:i/>
          <w:iCs/>
        </w:rPr>
        <w:t xml:space="preserve"> cela nous fera très plaisir ! Vous pouvez aussi nous laisser des commentaires (Facebook, email, page web « Mon p’tit espace ») Merci d’avance.</w:t>
      </w:r>
    </w:p>
    <w:p w14:paraId="4A3D800B" w14:textId="77777777" w:rsidR="00CB782A" w:rsidRPr="00CB782A" w:rsidRDefault="00CB782A" w:rsidP="00CB782A">
      <w:pPr>
        <w:jc w:val="both"/>
        <w:rPr>
          <w:b/>
          <w:bCs/>
          <w:i/>
          <w:iCs/>
        </w:rPr>
      </w:pPr>
    </w:p>
    <w:p w14:paraId="306F29AE" w14:textId="77777777" w:rsidR="002946C9" w:rsidRDefault="002946C9" w:rsidP="002946C9">
      <w:pPr>
        <w:jc w:val="center"/>
        <w:rPr>
          <w:i/>
          <w:iCs/>
        </w:rPr>
      </w:pPr>
    </w:p>
    <w:p w14:paraId="6CD0A6B5" w14:textId="77777777" w:rsidR="002946C9" w:rsidRDefault="002946C9" w:rsidP="002946C9">
      <w:pPr>
        <w:jc w:val="center"/>
        <w:rPr>
          <w:i/>
          <w:iCs/>
        </w:rPr>
      </w:pPr>
    </w:p>
    <w:p w14:paraId="3D0D97CF" w14:textId="77777777" w:rsidR="002946C9" w:rsidRDefault="002946C9" w:rsidP="002946C9">
      <w:pPr>
        <w:jc w:val="center"/>
        <w:rPr>
          <w:i/>
          <w:iCs/>
        </w:rPr>
      </w:pPr>
    </w:p>
    <w:p w14:paraId="1EA93E86" w14:textId="77777777" w:rsidR="002946C9" w:rsidRDefault="002946C9" w:rsidP="002946C9">
      <w:pPr>
        <w:jc w:val="center"/>
        <w:rPr>
          <w:i/>
          <w:iCs/>
        </w:rPr>
      </w:pPr>
    </w:p>
    <w:p w14:paraId="40F256D2" w14:textId="4D85BCCF" w:rsidR="00CB782A" w:rsidRDefault="00CB782A" w:rsidP="002946C9">
      <w:pPr>
        <w:jc w:val="center"/>
      </w:pPr>
      <w:r w:rsidRPr="00CB782A">
        <w:rPr>
          <w:i/>
          <w:iCs/>
        </w:rPr>
        <w:t xml:space="preserve">Compagnie Créa – 06 07 77 43 40 – </w:t>
      </w:r>
      <w:hyperlink r:id="rId10" w:history="1">
        <w:r w:rsidRPr="00CB782A">
          <w:rPr>
            <w:rStyle w:val="Lienhypertexte"/>
            <w:i/>
            <w:iCs/>
          </w:rPr>
          <w:t>www.crea-spectacles.com</w:t>
        </w:r>
      </w:hyperlink>
      <w:r w:rsidRPr="00CB782A">
        <w:rPr>
          <w:i/>
          <w:iCs/>
        </w:rPr>
        <w:t xml:space="preserve"> – </w:t>
      </w:r>
      <w:hyperlink r:id="rId11" w:history="1">
        <w:r w:rsidRPr="00CB782A">
          <w:rPr>
            <w:rStyle w:val="Lienhypertexte"/>
            <w:i/>
            <w:iCs/>
          </w:rPr>
          <w:t>crea.production@yahoo.fr</w:t>
        </w:r>
      </w:hyperlink>
    </w:p>
    <w:sectPr w:rsidR="00CB782A" w:rsidSect="00CB782A">
      <w:footerReference w:type="default" r:id="rId12"/>
      <w:pgSz w:w="11910" w:h="16840"/>
      <w:pgMar w:top="720" w:right="720" w:bottom="720" w:left="720" w:header="0" w:footer="9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F153A1" w14:textId="77777777" w:rsidR="009F7FFE" w:rsidRDefault="009F7FFE">
      <w:r>
        <w:separator/>
      </w:r>
    </w:p>
  </w:endnote>
  <w:endnote w:type="continuationSeparator" w:id="0">
    <w:p w14:paraId="4ECA57AE" w14:textId="77777777" w:rsidR="009F7FFE" w:rsidRDefault="009F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0910E" w14:textId="2CE6AFEF" w:rsidR="006B2274" w:rsidRDefault="00CB782A">
    <w:pPr>
      <w:pStyle w:val="Corpsdetexte"/>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4605A2FC" wp14:editId="313DDA26">
              <wp:simplePos x="0" y="0"/>
              <wp:positionH relativeFrom="page">
                <wp:posOffset>901700</wp:posOffset>
              </wp:positionH>
              <wp:positionV relativeFrom="page">
                <wp:posOffset>9930130</wp:posOffset>
              </wp:positionV>
              <wp:extent cx="5020945" cy="1536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94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572FA" w14:textId="5135A0AD" w:rsidR="006B2274" w:rsidRDefault="006B2274">
                          <w:pPr>
                            <w:spacing w:before="14"/>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05A2FC" id="_x0000_t202" coordsize="21600,21600" o:spt="202" path="m,l,21600r21600,l21600,xe">
              <v:stroke joinstyle="miter"/>
              <v:path gradientshapeok="t" o:connecttype="rect"/>
            </v:shapetype>
            <v:shape id="Text Box 1" o:spid="_x0000_s1027" type="#_x0000_t202" style="position:absolute;margin-left:71pt;margin-top:781.9pt;width:395.35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" filled="f" stroked="f">
              <v:textbox inset="0,0,0,0">
                <w:txbxContent>
                  <w:p w14:paraId="3A2572FA" w14:textId="5135A0AD" w:rsidR="006B2274" w:rsidRDefault="006B2274">
                    <w:pPr>
                      <w:spacing w:before="14"/>
                      <w:ind w:left="20"/>
                      <w:rPr>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8E6455" w14:textId="77777777" w:rsidR="009F7FFE" w:rsidRDefault="009F7FFE">
      <w:r>
        <w:separator/>
      </w:r>
    </w:p>
  </w:footnote>
  <w:footnote w:type="continuationSeparator" w:id="0">
    <w:p w14:paraId="76EE8DD4" w14:textId="77777777" w:rsidR="009F7FFE" w:rsidRDefault="009F7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47723E"/>
    <w:multiLevelType w:val="hybridMultilevel"/>
    <w:tmpl w:val="F76470B4"/>
    <w:lvl w:ilvl="0" w:tplc="09264222">
      <w:numFmt w:val="bullet"/>
      <w:lvlText w:val="-"/>
      <w:lvlJc w:val="left"/>
      <w:pPr>
        <w:ind w:left="220" w:hanging="147"/>
      </w:pPr>
      <w:rPr>
        <w:rFonts w:ascii="Arial" w:eastAsia="Arial" w:hAnsi="Arial" w:cs="Arial" w:hint="default"/>
        <w:w w:val="99"/>
        <w:sz w:val="24"/>
        <w:szCs w:val="24"/>
        <w:lang w:val="fr-FR" w:eastAsia="en-US" w:bidi="ar-SA"/>
      </w:rPr>
    </w:lvl>
    <w:lvl w:ilvl="1" w:tplc="9F02803E">
      <w:numFmt w:val="bullet"/>
      <w:lvlText w:val="•"/>
      <w:lvlJc w:val="left"/>
      <w:pPr>
        <w:ind w:left="1136" w:hanging="147"/>
      </w:pPr>
      <w:rPr>
        <w:rFonts w:hint="default"/>
        <w:lang w:val="fr-FR" w:eastAsia="en-US" w:bidi="ar-SA"/>
      </w:rPr>
    </w:lvl>
    <w:lvl w:ilvl="2" w:tplc="39E8D08A">
      <w:numFmt w:val="bullet"/>
      <w:lvlText w:val="•"/>
      <w:lvlJc w:val="left"/>
      <w:pPr>
        <w:ind w:left="2053" w:hanging="147"/>
      </w:pPr>
      <w:rPr>
        <w:rFonts w:hint="default"/>
        <w:lang w:val="fr-FR" w:eastAsia="en-US" w:bidi="ar-SA"/>
      </w:rPr>
    </w:lvl>
    <w:lvl w:ilvl="3" w:tplc="DD465C7C">
      <w:numFmt w:val="bullet"/>
      <w:lvlText w:val="•"/>
      <w:lvlJc w:val="left"/>
      <w:pPr>
        <w:ind w:left="2970" w:hanging="147"/>
      </w:pPr>
      <w:rPr>
        <w:rFonts w:hint="default"/>
        <w:lang w:val="fr-FR" w:eastAsia="en-US" w:bidi="ar-SA"/>
      </w:rPr>
    </w:lvl>
    <w:lvl w:ilvl="4" w:tplc="6CA4347A">
      <w:numFmt w:val="bullet"/>
      <w:lvlText w:val="•"/>
      <w:lvlJc w:val="left"/>
      <w:pPr>
        <w:ind w:left="3887" w:hanging="147"/>
      </w:pPr>
      <w:rPr>
        <w:rFonts w:hint="default"/>
        <w:lang w:val="fr-FR" w:eastAsia="en-US" w:bidi="ar-SA"/>
      </w:rPr>
    </w:lvl>
    <w:lvl w:ilvl="5" w:tplc="95D4852C">
      <w:numFmt w:val="bullet"/>
      <w:lvlText w:val="•"/>
      <w:lvlJc w:val="left"/>
      <w:pPr>
        <w:ind w:left="4804" w:hanging="147"/>
      </w:pPr>
      <w:rPr>
        <w:rFonts w:hint="default"/>
        <w:lang w:val="fr-FR" w:eastAsia="en-US" w:bidi="ar-SA"/>
      </w:rPr>
    </w:lvl>
    <w:lvl w:ilvl="6" w:tplc="67FEF58C">
      <w:numFmt w:val="bullet"/>
      <w:lvlText w:val="•"/>
      <w:lvlJc w:val="left"/>
      <w:pPr>
        <w:ind w:left="5721" w:hanging="147"/>
      </w:pPr>
      <w:rPr>
        <w:rFonts w:hint="default"/>
        <w:lang w:val="fr-FR" w:eastAsia="en-US" w:bidi="ar-SA"/>
      </w:rPr>
    </w:lvl>
    <w:lvl w:ilvl="7" w:tplc="AC024842">
      <w:numFmt w:val="bullet"/>
      <w:lvlText w:val="•"/>
      <w:lvlJc w:val="left"/>
      <w:pPr>
        <w:ind w:left="6638" w:hanging="147"/>
      </w:pPr>
      <w:rPr>
        <w:rFonts w:hint="default"/>
        <w:lang w:val="fr-FR" w:eastAsia="en-US" w:bidi="ar-SA"/>
      </w:rPr>
    </w:lvl>
    <w:lvl w:ilvl="8" w:tplc="78BC2102">
      <w:numFmt w:val="bullet"/>
      <w:lvlText w:val="•"/>
      <w:lvlJc w:val="left"/>
      <w:pPr>
        <w:ind w:left="7555" w:hanging="147"/>
      </w:pPr>
      <w:rPr>
        <w:rFonts w:hint="default"/>
        <w:lang w:val="fr-F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274"/>
    <w:rsid w:val="000C06C6"/>
    <w:rsid w:val="002576A5"/>
    <w:rsid w:val="002946C9"/>
    <w:rsid w:val="002D28EF"/>
    <w:rsid w:val="0036360C"/>
    <w:rsid w:val="003E7D67"/>
    <w:rsid w:val="00430AB6"/>
    <w:rsid w:val="00510EF9"/>
    <w:rsid w:val="006B2274"/>
    <w:rsid w:val="00760EB3"/>
    <w:rsid w:val="009F7FFE"/>
    <w:rsid w:val="00CB782A"/>
    <w:rsid w:val="00CC68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13B6A7"/>
  <w15:docId w15:val="{3E3CDC38-EEE5-457F-A2BB-3B8889C35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ind w:left="220"/>
      <w:jc w:val="both"/>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220"/>
    </w:pPr>
    <w:rPr>
      <w:sz w:val="24"/>
      <w:szCs w:val="24"/>
    </w:rPr>
  </w:style>
  <w:style w:type="paragraph" w:styleId="Titre">
    <w:name w:val="Title"/>
    <w:basedOn w:val="Normal"/>
    <w:uiPriority w:val="10"/>
    <w:qFormat/>
    <w:pPr>
      <w:spacing w:line="319" w:lineRule="exact"/>
      <w:ind w:left="1534" w:right="1534"/>
      <w:jc w:val="center"/>
    </w:pPr>
    <w:rPr>
      <w:sz w:val="28"/>
      <w:szCs w:val="28"/>
    </w:rPr>
  </w:style>
  <w:style w:type="paragraph" w:styleId="Paragraphedeliste">
    <w:name w:val="List Paragraph"/>
    <w:basedOn w:val="Normal"/>
    <w:uiPriority w:val="1"/>
    <w:qFormat/>
    <w:pPr>
      <w:spacing w:before="106"/>
      <w:ind w:left="366" w:hanging="147"/>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3E7D67"/>
    <w:pPr>
      <w:tabs>
        <w:tab w:val="center" w:pos="4536"/>
        <w:tab w:val="right" w:pos="9072"/>
      </w:tabs>
    </w:pPr>
  </w:style>
  <w:style w:type="character" w:customStyle="1" w:styleId="En-tteCar">
    <w:name w:val="En-tête Car"/>
    <w:basedOn w:val="Policepardfaut"/>
    <w:link w:val="En-tte"/>
    <w:uiPriority w:val="99"/>
    <w:rsid w:val="003E7D67"/>
    <w:rPr>
      <w:rFonts w:ascii="Arial" w:eastAsia="Arial" w:hAnsi="Arial" w:cs="Arial"/>
      <w:lang w:val="fr-FR"/>
    </w:rPr>
  </w:style>
  <w:style w:type="paragraph" w:styleId="Pieddepage">
    <w:name w:val="footer"/>
    <w:basedOn w:val="Normal"/>
    <w:link w:val="PieddepageCar"/>
    <w:uiPriority w:val="99"/>
    <w:unhideWhenUsed/>
    <w:rsid w:val="003E7D67"/>
    <w:pPr>
      <w:tabs>
        <w:tab w:val="center" w:pos="4536"/>
        <w:tab w:val="right" w:pos="9072"/>
      </w:tabs>
    </w:pPr>
  </w:style>
  <w:style w:type="character" w:customStyle="1" w:styleId="PieddepageCar">
    <w:name w:val="Pied de page Car"/>
    <w:basedOn w:val="Policepardfaut"/>
    <w:link w:val="Pieddepage"/>
    <w:uiPriority w:val="99"/>
    <w:rsid w:val="003E7D67"/>
    <w:rPr>
      <w:rFonts w:ascii="Arial" w:eastAsia="Arial" w:hAnsi="Arial" w:cs="Arial"/>
      <w:lang w:val="fr-FR"/>
    </w:rPr>
  </w:style>
  <w:style w:type="character" w:styleId="Lienhypertexte">
    <w:name w:val="Hyperlink"/>
    <w:basedOn w:val="Policepardfaut"/>
    <w:uiPriority w:val="99"/>
    <w:unhideWhenUsed/>
    <w:rsid w:val="003E7D67"/>
    <w:rPr>
      <w:color w:val="0000FF"/>
      <w:u w:val="single"/>
    </w:rPr>
  </w:style>
  <w:style w:type="character" w:styleId="Mentionnonrsolue">
    <w:name w:val="Unresolved Mention"/>
    <w:basedOn w:val="Policepardfaut"/>
    <w:uiPriority w:val="99"/>
    <w:semiHidden/>
    <w:unhideWhenUsed/>
    <w:rsid w:val="003E7D67"/>
    <w:rPr>
      <w:color w:val="605E5C"/>
      <w:shd w:val="clear" w:color="auto" w:fill="E1DFDD"/>
    </w:rPr>
  </w:style>
  <w:style w:type="paragraph" w:customStyle="1" w:styleId="yiv8248070230">
    <w:name w:val="yiv8248070230"/>
    <w:basedOn w:val="Normal"/>
    <w:rsid w:val="00510EF9"/>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customStyle="1" w:styleId="yiv82480702301">
    <w:name w:val="yiv82480702301"/>
    <w:basedOn w:val="Policepardfaut"/>
    <w:rsid w:val="00510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5598198">
      <w:bodyDiv w:val="1"/>
      <w:marLeft w:val="0"/>
      <w:marRight w:val="0"/>
      <w:marTop w:val="0"/>
      <w:marBottom w:val="0"/>
      <w:divBdr>
        <w:top w:val="none" w:sz="0" w:space="0" w:color="auto"/>
        <w:left w:val="none" w:sz="0" w:space="0" w:color="auto"/>
        <w:bottom w:val="none" w:sz="0" w:space="0" w:color="auto"/>
        <w:right w:val="none" w:sz="0" w:space="0" w:color="auto"/>
      </w:divBdr>
      <w:divsChild>
        <w:div w:id="1712148984">
          <w:marLeft w:val="0"/>
          <w:marRight w:val="0"/>
          <w:marTop w:val="0"/>
          <w:marBottom w:val="0"/>
          <w:divBdr>
            <w:top w:val="none" w:sz="0" w:space="0" w:color="auto"/>
            <w:left w:val="none" w:sz="0" w:space="0" w:color="auto"/>
            <w:bottom w:val="none" w:sz="0" w:space="0" w:color="auto"/>
            <w:right w:val="none" w:sz="0" w:space="0" w:color="auto"/>
          </w:divBdr>
        </w:div>
        <w:div w:id="931087408">
          <w:marLeft w:val="0"/>
          <w:marRight w:val="0"/>
          <w:marTop w:val="0"/>
          <w:marBottom w:val="0"/>
          <w:divBdr>
            <w:top w:val="none" w:sz="0" w:space="0" w:color="auto"/>
            <w:left w:val="none" w:sz="0" w:space="0" w:color="auto"/>
            <w:bottom w:val="none" w:sz="0" w:space="0" w:color="auto"/>
            <w:right w:val="none" w:sz="0" w:space="0" w:color="auto"/>
          </w:divBdr>
          <w:divsChild>
            <w:div w:id="934702974">
              <w:marLeft w:val="0"/>
              <w:marRight w:val="0"/>
              <w:marTop w:val="0"/>
              <w:marBottom w:val="0"/>
              <w:divBdr>
                <w:top w:val="none" w:sz="0" w:space="0" w:color="auto"/>
                <w:left w:val="none" w:sz="0" w:space="0" w:color="auto"/>
                <w:bottom w:val="none" w:sz="0" w:space="0" w:color="auto"/>
                <w:right w:val="none" w:sz="0" w:space="0" w:color="auto"/>
              </w:divBdr>
              <w:divsChild>
                <w:div w:id="49112122">
                  <w:marLeft w:val="0"/>
                  <w:marRight w:val="0"/>
                  <w:marTop w:val="0"/>
                  <w:marBottom w:val="0"/>
                  <w:divBdr>
                    <w:top w:val="none" w:sz="0" w:space="0" w:color="auto"/>
                    <w:left w:val="none" w:sz="0" w:space="0" w:color="auto"/>
                    <w:bottom w:val="none" w:sz="0" w:space="0" w:color="auto"/>
                    <w:right w:val="none" w:sz="0" w:space="0" w:color="auto"/>
                  </w:divBdr>
                  <w:divsChild>
                    <w:div w:id="1367026568">
                      <w:marLeft w:val="0"/>
                      <w:marRight w:val="0"/>
                      <w:marTop w:val="0"/>
                      <w:marBottom w:val="0"/>
                      <w:divBdr>
                        <w:top w:val="none" w:sz="0" w:space="0" w:color="auto"/>
                        <w:left w:val="none" w:sz="0" w:space="0" w:color="auto"/>
                        <w:bottom w:val="none" w:sz="0" w:space="0" w:color="auto"/>
                        <w:right w:val="none" w:sz="0" w:space="0" w:color="auto"/>
                      </w:divBdr>
                      <w:divsChild>
                        <w:div w:id="122035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useuildelanuit@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useuildelanuit.wixsite.com/franck-achard"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rea.production@yahoo.fr" TargetMode="External"/><Relationship Id="rId5" Type="http://schemas.openxmlformats.org/officeDocument/2006/relationships/footnotes" Target="footnotes.xml"/><Relationship Id="rId10" Type="http://schemas.openxmlformats.org/officeDocument/2006/relationships/hyperlink" Target="http://www.crea-spectacles.com" TargetMode="External"/><Relationship Id="rId4" Type="http://schemas.openxmlformats.org/officeDocument/2006/relationships/webSettings" Target="webSettings.xml"/><Relationship Id="rId9" Type="http://schemas.openxmlformats.org/officeDocument/2006/relationships/hyperlink" Target="mailto:crea.production@yahoo.f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1863</Words>
  <Characters>10249</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dc:creator>
  <cp:lastModifiedBy>Aude</cp:lastModifiedBy>
  <cp:revision>8</cp:revision>
  <dcterms:created xsi:type="dcterms:W3CDTF">2020-06-22T12:46:00Z</dcterms:created>
  <dcterms:modified xsi:type="dcterms:W3CDTF">2020-06-24T07:45:00Z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2015-05-05T00:00:00Z</vt:filetime>
  </property>
  <property fmtid="{D5CDD505-2E9C-101B-9397-08002B2CF9AE}" pid="3" name="Creator">
    <vt:lpwstr>Microsoft® Word 2013</vt:lpwstr>
  </property>
  <property fmtid="{D5CDD505-2E9C-101B-9397-08002B2CF9AE}" pid="4" name="LastSaved">
    <vt:filetime>2020-06-22T00:00:00Z</vt:filetime>
  </property>
</Properties>
</file>