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185D6" w14:textId="7FD5D5BA" w:rsidR="00C5686C" w:rsidRPr="00667508" w:rsidRDefault="00F737AC" w:rsidP="00A0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667508">
        <w:rPr>
          <w:b/>
          <w:bCs/>
          <w:sz w:val="24"/>
          <w:szCs w:val="24"/>
        </w:rPr>
        <w:t>« Mon p’tit espace »</w:t>
      </w:r>
    </w:p>
    <w:p w14:paraId="00FD3D01" w14:textId="6D062FC2" w:rsidR="00667508" w:rsidRDefault="00667508" w:rsidP="00A0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67508">
        <w:rPr>
          <w:b/>
          <w:bCs/>
          <w:sz w:val="24"/>
          <w:szCs w:val="24"/>
        </w:rPr>
        <w:t>Commencer en chanson</w:t>
      </w:r>
      <w:r>
        <w:rPr>
          <w:b/>
          <w:bCs/>
          <w:sz w:val="24"/>
          <w:szCs w:val="24"/>
        </w:rPr>
        <w:t xml:space="preserve"> : </w:t>
      </w:r>
      <w:r w:rsidRPr="00667508">
        <w:rPr>
          <w:b/>
          <w:bCs/>
          <w:sz w:val="24"/>
          <w:szCs w:val="24"/>
        </w:rPr>
        <w:t>Loup y es-tu ?</w:t>
      </w:r>
    </w:p>
    <w:p w14:paraId="6FDAE1B9" w14:textId="77777777" w:rsidR="00A05915" w:rsidRDefault="00A05915" w:rsidP="00667508">
      <w:pPr>
        <w:jc w:val="both"/>
        <w:rPr>
          <w:b/>
          <w:bCs/>
          <w:u w:val="single"/>
        </w:rPr>
      </w:pPr>
    </w:p>
    <w:p w14:paraId="179DFBC3" w14:textId="21630C48" w:rsidR="00667508" w:rsidRDefault="00667508" w:rsidP="00667508">
      <w:pPr>
        <w:jc w:val="both"/>
      </w:pPr>
      <w:r w:rsidRPr="00667508">
        <w:rPr>
          <w:b/>
          <w:bCs/>
          <w:u w:val="single"/>
        </w:rPr>
        <w:t>La chanson dans son contexte</w:t>
      </w:r>
      <w:r>
        <w:t> :</w:t>
      </w:r>
    </w:p>
    <w:p w14:paraId="1C9829D1" w14:textId="67A02556" w:rsidR="00667508" w:rsidRDefault="00667508" w:rsidP="00667508">
      <w:pPr>
        <w:jc w:val="both"/>
      </w:pPr>
      <w:r>
        <w:t xml:space="preserve">Ecrite en 2019 par Mathieu Lecoustey, pour le spectacle « Le Bureau des Contes », création de la compagnie Créa. </w:t>
      </w:r>
    </w:p>
    <w:p w14:paraId="05C545B0" w14:textId="6C15E653" w:rsidR="00667508" w:rsidRDefault="00667508" w:rsidP="00667508">
      <w:pPr>
        <w:jc w:val="both"/>
      </w:pPr>
      <w:r>
        <w:t xml:space="preserve">La chanson se situe à un moment du spectacle où le loup ne veut plus être méchant dans les histoires. Il décide de partir et arrive par hasard dans le </w:t>
      </w:r>
      <w:r w:rsidR="0099553B">
        <w:t>B</w:t>
      </w:r>
      <w:r>
        <w:t xml:space="preserve">ureau des </w:t>
      </w:r>
      <w:r w:rsidR="00956924">
        <w:t>Co</w:t>
      </w:r>
      <w:r>
        <w:t xml:space="preserve">ntes. Il se lie ensuite d’amitié avec la femme qui y travaille et elle décide de lui écrire </w:t>
      </w:r>
      <w:r w:rsidR="004B3431">
        <w:t>un conte</w:t>
      </w:r>
      <w:r>
        <w:t xml:space="preserve"> dont il serait le héros (gentil, végétarien et bienfaisant).</w:t>
      </w:r>
    </w:p>
    <w:p w14:paraId="50975FDF" w14:textId="77777777" w:rsidR="00667508" w:rsidRDefault="00667508" w:rsidP="00667508">
      <w:pPr>
        <w:jc w:val="both"/>
      </w:pPr>
    </w:p>
    <w:p w14:paraId="34CFD627" w14:textId="251782D0" w:rsidR="00667508" w:rsidRDefault="00667508" w:rsidP="00667508">
      <w:pPr>
        <w:jc w:val="both"/>
      </w:pPr>
      <w:r w:rsidRPr="00667508">
        <w:rPr>
          <w:b/>
          <w:bCs/>
          <w:u w:val="single"/>
        </w:rPr>
        <w:t>Le spectacle</w:t>
      </w:r>
      <w:r>
        <w:t xml:space="preserve"> : </w:t>
      </w:r>
    </w:p>
    <w:p w14:paraId="2B863E16" w14:textId="0D6F801C" w:rsidR="00667508" w:rsidRPr="00667508" w:rsidRDefault="00667508" w:rsidP="00667508">
      <w:pPr>
        <w:jc w:val="both"/>
      </w:pPr>
      <w:r>
        <w:rPr>
          <w:b/>
          <w:bCs/>
        </w:rPr>
        <w:t>Contes &amp; marionnettes</w:t>
      </w:r>
    </w:p>
    <w:p w14:paraId="00FF8B69" w14:textId="77777777" w:rsidR="00667508" w:rsidRPr="00667508" w:rsidRDefault="00667508" w:rsidP="00667508">
      <w:pPr>
        <w:rPr>
          <w:i/>
          <w:iCs/>
        </w:rPr>
      </w:pPr>
      <w:r w:rsidRPr="00667508">
        <w:rPr>
          <w:i/>
          <w:iCs/>
        </w:rPr>
        <w:t>Le Bureau des Contes regroupe dans ses placards tous les éléments essentiels pour créer des histoires.</w:t>
      </w:r>
      <w:r w:rsidRPr="00667508">
        <w:rPr>
          <w:i/>
          <w:iCs/>
        </w:rPr>
        <w:br/>
        <w:t>Des classeurs permettent de trier les héros selon leur taille, leur courage ou bien leur pouvoir.</w:t>
      </w:r>
      <w:r w:rsidRPr="00667508">
        <w:rPr>
          <w:i/>
          <w:iCs/>
        </w:rPr>
        <w:br/>
        <w:t>Les « méchants », quant à eux, sont stockés bien loin de là, sur l’étagère du frisson.</w:t>
      </w:r>
      <w:r w:rsidRPr="00667508">
        <w:rPr>
          <w:i/>
          <w:iCs/>
        </w:rPr>
        <w:br/>
        <w:t>On peut trouver également dans certains tiroirs, une « forêt » de dossiers, un « château » de post-it ou encore une « cabane » en crayons…</w:t>
      </w:r>
      <w:r w:rsidRPr="00667508">
        <w:rPr>
          <w:i/>
          <w:iCs/>
        </w:rPr>
        <w:br/>
        <w:t>Mais lorsque le téléphone se met à sonner et que les commandes de contes sont lancées, il faut être organisé !</w:t>
      </w:r>
      <w:r w:rsidRPr="00667508">
        <w:rPr>
          <w:i/>
          <w:iCs/>
        </w:rPr>
        <w:br/>
        <w:t>Alors, gare au bazar. D’un méli-mélo de papier pourrait naître un conte… insoupçonné !</w:t>
      </w:r>
    </w:p>
    <w:p w14:paraId="446C6CB5" w14:textId="77777777" w:rsidR="00667508" w:rsidRDefault="00667508" w:rsidP="00667508">
      <w:pPr>
        <w:jc w:val="both"/>
      </w:pPr>
    </w:p>
    <w:p w14:paraId="1202216F" w14:textId="6FFB21EE" w:rsidR="00667508" w:rsidRDefault="00667508" w:rsidP="00667508">
      <w:pPr>
        <w:jc w:val="both"/>
      </w:pPr>
      <w:r w:rsidRPr="00667508">
        <w:rPr>
          <w:b/>
          <w:bCs/>
          <w:u w:val="single"/>
        </w:rPr>
        <w:t>Liens utiles</w:t>
      </w:r>
      <w:r w:rsidR="004B3431">
        <w:rPr>
          <w:b/>
          <w:bCs/>
          <w:u w:val="single"/>
        </w:rPr>
        <w:t xml:space="preserve"> pour en savoir plus</w:t>
      </w:r>
      <w:r>
        <w:t> :</w:t>
      </w:r>
    </w:p>
    <w:p w14:paraId="42F43D70" w14:textId="380C14C6" w:rsidR="00667508" w:rsidRDefault="00667508" w:rsidP="00667508">
      <w:pPr>
        <w:jc w:val="both"/>
      </w:pPr>
    </w:p>
    <w:p w14:paraId="4285CC64" w14:textId="2A62CC55" w:rsidR="004B3431" w:rsidRDefault="004B3431" w:rsidP="004B3431">
      <w:pPr>
        <w:pStyle w:val="Paragraphedeliste"/>
        <w:numPr>
          <w:ilvl w:val="0"/>
          <w:numId w:val="1"/>
        </w:numPr>
      </w:pPr>
      <w:r>
        <w:t xml:space="preserve">Mathieu Lecoustey / groupe de musique MAKI </w:t>
      </w:r>
      <w:hyperlink r:id="rId8" w:history="1">
        <w:r>
          <w:rPr>
            <w:rStyle w:val="Lienhypertexte"/>
          </w:rPr>
          <w:t>https://assomakimusic.wixsite.com/maki?fbclid=IwAR1UA5As3PsvGw8mD2xqcrbyikhrQmgAP9dRJ3NxoggHA0MzfnaTbWFI7Yg</w:t>
        </w:r>
      </w:hyperlink>
    </w:p>
    <w:p w14:paraId="2B45A2D6" w14:textId="74F0E4B0" w:rsidR="004B3431" w:rsidRDefault="004B3431" w:rsidP="004B3431">
      <w:pPr>
        <w:pStyle w:val="Paragraphedeliste"/>
      </w:pPr>
      <w:r>
        <w:t>OU</w:t>
      </w:r>
    </w:p>
    <w:p w14:paraId="62CC874C" w14:textId="2984A9EF" w:rsidR="004B3431" w:rsidRDefault="00C51666" w:rsidP="004B3431">
      <w:pPr>
        <w:pStyle w:val="Paragraphedeliste"/>
      </w:pPr>
      <w:hyperlink r:id="rId9" w:history="1">
        <w:r w:rsidR="004B3431">
          <w:rPr>
            <w:rStyle w:val="Lienhypertexte"/>
          </w:rPr>
          <w:t>https://www.facebook.com/monkimaki/about/?ref=page_internal</w:t>
        </w:r>
      </w:hyperlink>
    </w:p>
    <w:p w14:paraId="61780685" w14:textId="77777777" w:rsidR="004B3431" w:rsidRDefault="004B3431" w:rsidP="004B3431">
      <w:pPr>
        <w:pStyle w:val="Paragraphedeliste"/>
      </w:pPr>
    </w:p>
    <w:p w14:paraId="25A2ED10" w14:textId="64F6C545" w:rsidR="004B3431" w:rsidRDefault="004B3431" w:rsidP="004B3431">
      <w:pPr>
        <w:pStyle w:val="Paragraphedeliste"/>
        <w:numPr>
          <w:ilvl w:val="0"/>
          <w:numId w:val="1"/>
        </w:numPr>
        <w:jc w:val="both"/>
      </w:pPr>
      <w:r>
        <w:t xml:space="preserve">Le spectacle : </w:t>
      </w:r>
      <w:hyperlink r:id="rId10" w:history="1">
        <w:r>
          <w:rPr>
            <w:rStyle w:val="Lienhypertexte"/>
          </w:rPr>
          <w:t>https://www.crea-spectacles.com/spectacles-crea.html</w:t>
        </w:r>
      </w:hyperlink>
    </w:p>
    <w:p w14:paraId="69FACC51" w14:textId="34A8CD5F" w:rsidR="004B3431" w:rsidRDefault="004B3431" w:rsidP="004B3431">
      <w:pPr>
        <w:jc w:val="both"/>
      </w:pPr>
    </w:p>
    <w:p w14:paraId="4ADB91C0" w14:textId="16D85A28" w:rsidR="004B3431" w:rsidRDefault="004B3431" w:rsidP="004B3431">
      <w:pPr>
        <w:jc w:val="both"/>
        <w:rPr>
          <w:b/>
          <w:bCs/>
          <w:i/>
          <w:iCs/>
        </w:rPr>
      </w:pPr>
      <w:r w:rsidRPr="004B3431">
        <w:rPr>
          <w:b/>
          <w:bCs/>
          <w:i/>
          <w:iCs/>
        </w:rPr>
        <w:t>Les jeux et exercices proposés ci-dessous sont des pistes de travail qui peuvent être adaptées selon les âges, le nombre d’enfants, la finalité recherché</w:t>
      </w:r>
      <w:r w:rsidR="00956924">
        <w:rPr>
          <w:b/>
          <w:bCs/>
          <w:i/>
          <w:iCs/>
        </w:rPr>
        <w:t>e</w:t>
      </w:r>
      <w:r w:rsidRPr="004B3431">
        <w:rPr>
          <w:b/>
          <w:bCs/>
          <w:i/>
          <w:iCs/>
        </w:rPr>
        <w:t xml:space="preserve"> (travail en cours), et les possibilités de mise en place. Ces propositions ont pour vocation de lancer des activités et d’autres jeux peuvent bien sûr être imaginés et en découler.</w:t>
      </w:r>
    </w:p>
    <w:p w14:paraId="671DA407" w14:textId="772A7E93" w:rsidR="004B3431" w:rsidRDefault="004B3431" w:rsidP="004B3431">
      <w:pPr>
        <w:jc w:val="both"/>
        <w:rPr>
          <w:b/>
          <w:bCs/>
          <w:i/>
          <w:iCs/>
        </w:rPr>
      </w:pPr>
    </w:p>
    <w:p w14:paraId="3446CC08" w14:textId="4DA7924B" w:rsidR="004B3431" w:rsidRDefault="004B3431" w:rsidP="004B3431">
      <w:pPr>
        <w:jc w:val="both"/>
        <w:rPr>
          <w:b/>
          <w:bCs/>
          <w:i/>
          <w:iCs/>
        </w:rPr>
      </w:pPr>
    </w:p>
    <w:p w14:paraId="60DA029C" w14:textId="775D8695" w:rsidR="008002D0" w:rsidRDefault="008002D0" w:rsidP="004B3431">
      <w:pPr>
        <w:jc w:val="both"/>
        <w:rPr>
          <w:b/>
          <w:bCs/>
          <w:i/>
          <w:iCs/>
        </w:rPr>
      </w:pPr>
    </w:p>
    <w:p w14:paraId="5A00EE2D" w14:textId="77777777" w:rsidR="0099553B" w:rsidRDefault="0099553B" w:rsidP="004B3431">
      <w:pPr>
        <w:jc w:val="both"/>
        <w:rPr>
          <w:b/>
          <w:bCs/>
          <w:i/>
          <w:iCs/>
        </w:rPr>
      </w:pPr>
    </w:p>
    <w:p w14:paraId="544EB9FA" w14:textId="77777777" w:rsidR="008002D0" w:rsidRDefault="008002D0" w:rsidP="004B3431">
      <w:pPr>
        <w:jc w:val="both"/>
        <w:rPr>
          <w:b/>
          <w:bCs/>
          <w:i/>
          <w:iCs/>
        </w:rPr>
      </w:pPr>
    </w:p>
    <w:p w14:paraId="091B7A9D" w14:textId="7E3B9726" w:rsidR="004B3431" w:rsidRDefault="004B3431" w:rsidP="004B3431">
      <w:pPr>
        <w:jc w:val="both"/>
        <w:rPr>
          <w:b/>
          <w:bCs/>
          <w:i/>
          <w:iCs/>
        </w:rPr>
      </w:pPr>
    </w:p>
    <w:p w14:paraId="4F227CE6" w14:textId="31788AC0" w:rsidR="004B3431" w:rsidRPr="0099553B" w:rsidRDefault="0099553B" w:rsidP="0099553B">
      <w:pPr>
        <w:jc w:val="center"/>
        <w:rPr>
          <w:i/>
          <w:iCs/>
        </w:rPr>
      </w:pPr>
      <w:r w:rsidRPr="0099553B">
        <w:rPr>
          <w:i/>
          <w:iCs/>
        </w:rPr>
        <w:t xml:space="preserve">Compagnie Créa – 06 07 77 43 40 – </w:t>
      </w:r>
      <w:hyperlink r:id="rId11" w:history="1">
        <w:r w:rsidRPr="0099553B">
          <w:rPr>
            <w:rStyle w:val="Lienhypertexte"/>
            <w:i/>
            <w:iCs/>
          </w:rPr>
          <w:t>www.crea-spectacles.com</w:t>
        </w:r>
      </w:hyperlink>
      <w:r w:rsidRPr="0099553B">
        <w:rPr>
          <w:i/>
          <w:iCs/>
        </w:rPr>
        <w:t xml:space="preserve"> – </w:t>
      </w:r>
      <w:hyperlink r:id="rId12" w:history="1">
        <w:r w:rsidRPr="0099553B">
          <w:rPr>
            <w:rStyle w:val="Lienhypertexte"/>
            <w:i/>
            <w:iCs/>
          </w:rPr>
          <w:t>crea.production@yahoo.fr</w:t>
        </w:r>
      </w:hyperlink>
    </w:p>
    <w:p w14:paraId="00D440BD" w14:textId="77777777" w:rsidR="00D676F4" w:rsidRDefault="00D676F4" w:rsidP="00B13F1C">
      <w:pPr>
        <w:jc w:val="center"/>
        <w:rPr>
          <w:b/>
          <w:bCs/>
          <w:u w:val="single"/>
        </w:rPr>
      </w:pPr>
    </w:p>
    <w:p w14:paraId="6DEA8FE2" w14:textId="384D1966" w:rsidR="004B3431" w:rsidRDefault="004B3431" w:rsidP="00B13F1C">
      <w:pPr>
        <w:jc w:val="center"/>
        <w:rPr>
          <w:b/>
          <w:bCs/>
          <w:u w:val="single"/>
        </w:rPr>
      </w:pPr>
      <w:r w:rsidRPr="004B3431">
        <w:rPr>
          <w:b/>
          <w:bCs/>
          <w:u w:val="single"/>
        </w:rPr>
        <w:lastRenderedPageBreak/>
        <w:t>PAROLES DE LA CHANSON</w:t>
      </w:r>
      <w:r w:rsidR="00DC59D8">
        <w:rPr>
          <w:b/>
          <w:bCs/>
        </w:rPr>
        <w:t xml:space="preserve"> : </w:t>
      </w:r>
      <w:r w:rsidR="00B13F1C" w:rsidRPr="00B13F1C">
        <w:rPr>
          <w:b/>
          <w:bCs/>
        </w:rPr>
        <w:t>« Loup y es-tu ? »</w:t>
      </w:r>
    </w:p>
    <w:p w14:paraId="40AA64EB" w14:textId="77777777" w:rsidR="00B13F1C" w:rsidRDefault="00B13F1C" w:rsidP="00B13F1C">
      <w:pPr>
        <w:jc w:val="center"/>
      </w:pPr>
      <w:r>
        <w:t>Il était un soir,</w:t>
      </w:r>
    </w:p>
    <w:p w14:paraId="63EE606A" w14:textId="77777777" w:rsidR="00B13F1C" w:rsidRDefault="00B13F1C" w:rsidP="00B13F1C">
      <w:pPr>
        <w:jc w:val="center"/>
      </w:pPr>
      <w:r>
        <w:t>Alors que tout le monde dormait</w:t>
      </w:r>
    </w:p>
    <w:p w14:paraId="4AF5A291" w14:textId="6973A9E3" w:rsidR="00B13F1C" w:rsidRDefault="00B13F1C" w:rsidP="00B13F1C">
      <w:pPr>
        <w:jc w:val="center"/>
      </w:pPr>
      <w:r>
        <w:t>Un loup qui, trouvant rasoir</w:t>
      </w:r>
      <w:r w:rsidR="00ED7A84">
        <w:t>,</w:t>
      </w:r>
    </w:p>
    <w:p w14:paraId="4C6A6945" w14:textId="3C8CF51D" w:rsidR="00B13F1C" w:rsidRDefault="00B13F1C" w:rsidP="00B13F1C">
      <w:pPr>
        <w:jc w:val="center"/>
      </w:pPr>
      <w:r>
        <w:t>De toujours avoir le même d</w:t>
      </w:r>
      <w:r w:rsidR="00ED7A84">
        <w:t>î</w:t>
      </w:r>
      <w:r>
        <w:t>ner,</w:t>
      </w:r>
    </w:p>
    <w:p w14:paraId="42724E64" w14:textId="77777777" w:rsidR="00A05915" w:rsidRDefault="00A05915" w:rsidP="00B13F1C">
      <w:pPr>
        <w:jc w:val="center"/>
      </w:pPr>
    </w:p>
    <w:p w14:paraId="295558AE" w14:textId="77777777" w:rsidR="00B13F1C" w:rsidRDefault="00B13F1C" w:rsidP="00B13F1C">
      <w:pPr>
        <w:jc w:val="center"/>
      </w:pPr>
      <w:r>
        <w:t>Quitta son histoire</w:t>
      </w:r>
    </w:p>
    <w:p w14:paraId="4A37D22B" w14:textId="77777777" w:rsidR="00B13F1C" w:rsidRDefault="00B13F1C" w:rsidP="00B13F1C">
      <w:pPr>
        <w:jc w:val="center"/>
      </w:pPr>
      <w:r>
        <w:t>Pour prendre en main sa destinée</w:t>
      </w:r>
    </w:p>
    <w:p w14:paraId="5A8695FC" w14:textId="05076F66" w:rsidR="00B13F1C" w:rsidRDefault="00B13F1C" w:rsidP="00B13F1C">
      <w:pPr>
        <w:jc w:val="center"/>
      </w:pPr>
      <w:r>
        <w:t>Sans même laisser un au</w:t>
      </w:r>
      <w:r w:rsidR="00956924">
        <w:t xml:space="preserve"> </w:t>
      </w:r>
      <w:r>
        <w:t>revoir</w:t>
      </w:r>
    </w:p>
    <w:p w14:paraId="7834C0A1" w14:textId="254E969D" w:rsidR="00B13F1C" w:rsidRDefault="00B13F1C" w:rsidP="00B13F1C">
      <w:pPr>
        <w:jc w:val="center"/>
      </w:pPr>
      <w:r>
        <w:t>Il prit le cour</w:t>
      </w:r>
      <w:r w:rsidR="00A05915">
        <w:t>s</w:t>
      </w:r>
      <w:r>
        <w:t xml:space="preserve"> des contes à contre-pied</w:t>
      </w:r>
    </w:p>
    <w:p w14:paraId="1ACEE9C2" w14:textId="77777777" w:rsidR="00B13F1C" w:rsidRDefault="00B13F1C" w:rsidP="00B13F1C">
      <w:pPr>
        <w:jc w:val="center"/>
      </w:pPr>
    </w:p>
    <w:p w14:paraId="0EEA8854" w14:textId="77777777" w:rsidR="00B13F1C" w:rsidRDefault="00B13F1C" w:rsidP="00B13F1C">
      <w:pPr>
        <w:jc w:val="center"/>
      </w:pPr>
      <w:r>
        <w:t>Prenez garde, méfiez-vous du grand méchant</w:t>
      </w:r>
    </w:p>
    <w:p w14:paraId="567CB19E" w14:textId="77777777" w:rsidR="00B13F1C" w:rsidRDefault="00B13F1C" w:rsidP="00B13F1C">
      <w:pPr>
        <w:jc w:val="center"/>
      </w:pPr>
      <w:r>
        <w:t>Loup y es-tu, que fais-tu de tes grandes dents</w:t>
      </w:r>
    </w:p>
    <w:p w14:paraId="08B6CF98" w14:textId="09495EBF" w:rsidR="00B13F1C" w:rsidRDefault="00B13F1C" w:rsidP="00B13F1C">
      <w:pPr>
        <w:jc w:val="center"/>
      </w:pPr>
      <w:r>
        <w:t>Si, par mégarde, vous ne vous fiez qu’à de faux semblant</w:t>
      </w:r>
      <w:r w:rsidR="00956924">
        <w:t>s</w:t>
      </w:r>
    </w:p>
    <w:p w14:paraId="5A5D29D6" w14:textId="7AF0E58F" w:rsidR="008002D0" w:rsidRDefault="00B13F1C" w:rsidP="00B13F1C">
      <w:pPr>
        <w:jc w:val="center"/>
      </w:pPr>
      <w:r>
        <w:t>Loup, que fais-tu, si tu ne dévores plus les enfants</w:t>
      </w:r>
    </w:p>
    <w:p w14:paraId="06A39C15" w14:textId="77777777" w:rsidR="008002D0" w:rsidRDefault="008002D0" w:rsidP="00B13F1C">
      <w:pPr>
        <w:jc w:val="center"/>
      </w:pPr>
    </w:p>
    <w:p w14:paraId="1027F6C6" w14:textId="431AEC88" w:rsidR="00B13F1C" w:rsidRDefault="008002D0" w:rsidP="00B13F1C">
      <w:pPr>
        <w:jc w:val="center"/>
      </w:pPr>
      <w:r>
        <w:t>S</w:t>
      </w:r>
      <w:r w:rsidR="00B13F1C">
        <w:t>ur le chemin de son récit</w:t>
      </w:r>
    </w:p>
    <w:p w14:paraId="6832C904" w14:textId="77777777" w:rsidR="00B13F1C" w:rsidRDefault="00B13F1C" w:rsidP="00B13F1C">
      <w:pPr>
        <w:jc w:val="center"/>
      </w:pPr>
      <w:r>
        <w:t>Il décida de casser les codes</w:t>
      </w:r>
    </w:p>
    <w:p w14:paraId="7F569C67" w14:textId="77777777" w:rsidR="00B13F1C" w:rsidRDefault="00B13F1C" w:rsidP="00B13F1C">
      <w:pPr>
        <w:jc w:val="center"/>
      </w:pPr>
      <w:r>
        <w:t>Ecrivant petit à petit</w:t>
      </w:r>
    </w:p>
    <w:p w14:paraId="38BB2895" w14:textId="36362E91" w:rsidR="00B13F1C" w:rsidRDefault="00B13F1C" w:rsidP="00B13F1C">
      <w:pPr>
        <w:jc w:val="center"/>
      </w:pPr>
      <w:r>
        <w:t>Le fabuleux destin du loup en exode</w:t>
      </w:r>
    </w:p>
    <w:p w14:paraId="57A53B27" w14:textId="77777777" w:rsidR="00A05915" w:rsidRDefault="00A05915" w:rsidP="00B13F1C">
      <w:pPr>
        <w:jc w:val="center"/>
      </w:pPr>
    </w:p>
    <w:p w14:paraId="7F10BE0F" w14:textId="77777777" w:rsidR="00B13F1C" w:rsidRDefault="00B13F1C" w:rsidP="00B13F1C">
      <w:pPr>
        <w:jc w:val="center"/>
      </w:pPr>
      <w:r>
        <w:t>Quand, perdu dans ses pensées,</w:t>
      </w:r>
    </w:p>
    <w:p w14:paraId="40582ECC" w14:textId="1A08FFB0" w:rsidR="00B13F1C" w:rsidRDefault="00B13F1C" w:rsidP="00B13F1C">
      <w:pPr>
        <w:jc w:val="center"/>
      </w:pPr>
      <w:r>
        <w:t xml:space="preserve">Il tomba sur une drôle de </w:t>
      </w:r>
      <w:r w:rsidR="008002D0">
        <w:t>tour</w:t>
      </w:r>
    </w:p>
    <w:p w14:paraId="120830F0" w14:textId="2385D0CB" w:rsidR="00B13F1C" w:rsidRDefault="008002D0" w:rsidP="00B13F1C">
      <w:pPr>
        <w:jc w:val="center"/>
      </w:pPr>
      <w:r>
        <w:t>Que fait ce truc en pleine forêt,</w:t>
      </w:r>
    </w:p>
    <w:p w14:paraId="5F4A1F15" w14:textId="3D13D6FD" w:rsidR="00B13F1C" w:rsidRDefault="008002D0" w:rsidP="00B13F1C">
      <w:pPr>
        <w:jc w:val="center"/>
      </w:pPr>
      <w:r>
        <w:t>Avec écrit « Bureau des Contes » sur son pourtour ?</w:t>
      </w:r>
    </w:p>
    <w:p w14:paraId="3D2B7B9B" w14:textId="4831BF07" w:rsidR="002E7BE1" w:rsidRDefault="002E7BE1" w:rsidP="00B13F1C">
      <w:pPr>
        <w:jc w:val="center"/>
      </w:pPr>
    </w:p>
    <w:p w14:paraId="377A4197" w14:textId="12C33220" w:rsidR="002E7BE1" w:rsidRDefault="002E7BE1" w:rsidP="00B13F1C">
      <w:pPr>
        <w:jc w:val="center"/>
      </w:pPr>
      <w:r>
        <w:t>Le loup d’ordinaire habitué</w:t>
      </w:r>
    </w:p>
    <w:p w14:paraId="65EFA506" w14:textId="35A1F74B" w:rsidR="002E7BE1" w:rsidRDefault="002E7BE1" w:rsidP="00B13F1C">
      <w:pPr>
        <w:jc w:val="center"/>
      </w:pPr>
      <w:r>
        <w:t>A souffler ou se déguiser aux portes</w:t>
      </w:r>
    </w:p>
    <w:p w14:paraId="2198B82A" w14:textId="5CB4FAC7" w:rsidR="002E7BE1" w:rsidRDefault="002E7BE1" w:rsidP="00B13F1C">
      <w:pPr>
        <w:jc w:val="center"/>
      </w:pPr>
      <w:r>
        <w:t>Ne savait que faire face à cette entrée</w:t>
      </w:r>
    </w:p>
    <w:p w14:paraId="2605810E" w14:textId="78DB3622" w:rsidR="002E7BE1" w:rsidRDefault="002E7BE1" w:rsidP="00B13F1C">
      <w:pPr>
        <w:jc w:val="center"/>
      </w:pPr>
      <w:r>
        <w:t>Alors il se faufila tel un cloporte</w:t>
      </w:r>
    </w:p>
    <w:p w14:paraId="0CB8B6EF" w14:textId="77777777" w:rsidR="00A05915" w:rsidRDefault="00A05915" w:rsidP="00B13F1C">
      <w:pPr>
        <w:jc w:val="center"/>
      </w:pPr>
    </w:p>
    <w:p w14:paraId="70D4797A" w14:textId="338903EE" w:rsidR="002E7BE1" w:rsidRDefault="002E7BE1" w:rsidP="00B13F1C">
      <w:pPr>
        <w:jc w:val="center"/>
      </w:pPr>
      <w:r>
        <w:t>Désert et silencieux le hall donnait sur l’ascenseur</w:t>
      </w:r>
    </w:p>
    <w:p w14:paraId="44FEA06E" w14:textId="77777777" w:rsidR="0099553B" w:rsidRDefault="002E7BE1" w:rsidP="002E7BE1">
      <w:pPr>
        <w:jc w:val="center"/>
      </w:pPr>
      <w:r>
        <w:t>Il monta si vite qu’en moins de deux</w:t>
      </w:r>
    </w:p>
    <w:p w14:paraId="09CEC7AF" w14:textId="76EEDF6F" w:rsidR="002E7BE1" w:rsidRDefault="002E7BE1" w:rsidP="002E7BE1">
      <w:pPr>
        <w:jc w:val="center"/>
      </w:pPr>
      <w:r>
        <w:t xml:space="preserve">Les </w:t>
      </w:r>
      <w:r w:rsidRPr="00A05915">
        <w:t>portes</w:t>
      </w:r>
      <w:r>
        <w:t xml:space="preserve"> s’ouvrirent sur une aveuglante lueur</w:t>
      </w:r>
    </w:p>
    <w:p w14:paraId="13EF4D64" w14:textId="72047EAC" w:rsidR="00A05915" w:rsidRPr="00A05915" w:rsidRDefault="00A05915" w:rsidP="00A05915">
      <w:pPr>
        <w:jc w:val="center"/>
        <w:rPr>
          <w:b/>
          <w:bCs/>
          <w:u w:val="single"/>
        </w:rPr>
      </w:pPr>
      <w:r w:rsidRPr="00A05915">
        <w:rPr>
          <w:b/>
          <w:bCs/>
          <w:u w:val="single"/>
        </w:rPr>
        <w:lastRenderedPageBreak/>
        <w:t>PROPOSITION D’ACTIVITES</w:t>
      </w:r>
    </w:p>
    <w:p w14:paraId="317C8B7D" w14:textId="12000FC2" w:rsidR="00A05915" w:rsidRDefault="00A05915" w:rsidP="00A05915">
      <w:pPr>
        <w:jc w:val="both"/>
      </w:pPr>
    </w:p>
    <w:p w14:paraId="276934AF" w14:textId="3D2EF151" w:rsidR="00A05915" w:rsidRPr="002C3557" w:rsidRDefault="00A05915" w:rsidP="00A05915">
      <w:pPr>
        <w:jc w:val="both"/>
        <w:rPr>
          <w:b/>
          <w:bCs/>
          <w:u w:val="single"/>
        </w:rPr>
      </w:pPr>
      <w:r w:rsidRPr="002C3557">
        <w:rPr>
          <w:b/>
          <w:bCs/>
          <w:u w:val="single"/>
        </w:rPr>
        <w:t>Chorégraphie</w:t>
      </w:r>
    </w:p>
    <w:p w14:paraId="4CEC7CED" w14:textId="6781A95E" w:rsidR="00A05915" w:rsidRDefault="00A05915" w:rsidP="00A05915">
      <w:pPr>
        <w:jc w:val="both"/>
      </w:pPr>
      <w:r>
        <w:t>Chacun dans son espace, s’asseoir ou s’allonger et écouter la musique une première fois.</w:t>
      </w:r>
    </w:p>
    <w:p w14:paraId="5F8895A5" w14:textId="14F2CBEF" w:rsidR="00A05915" w:rsidRDefault="00A05915" w:rsidP="00A05915">
      <w:pPr>
        <w:jc w:val="both"/>
      </w:pPr>
      <w:r>
        <w:t>Puis se mettre debout, la passer une seconde fois</w:t>
      </w:r>
      <w:r w:rsidR="002C3557">
        <w:t xml:space="preserve"> et bouger comme on le veut sur le rythme de la musique.</w:t>
      </w:r>
    </w:p>
    <w:p w14:paraId="41863A3C" w14:textId="5ABC08BF" w:rsidR="002C3557" w:rsidRDefault="002C3557" w:rsidP="00A05915">
      <w:pPr>
        <w:jc w:val="both"/>
      </w:pPr>
      <w:r>
        <w:t>Refaire l’exercice cette fois en essayant de trouver une multitude de gestes qui vont avec les paroles (improvisation)</w:t>
      </w:r>
      <w:r w:rsidR="0099553B">
        <w:t>.</w:t>
      </w:r>
      <w:r>
        <w:t xml:space="preserve"> Le but étant de créer et trouver </w:t>
      </w:r>
      <w:r w:rsidR="0099553B">
        <w:t>plein d’</w:t>
      </w:r>
      <w:r>
        <w:t>idées.</w:t>
      </w:r>
    </w:p>
    <w:p w14:paraId="7924E980" w14:textId="617A5479" w:rsidR="002C3557" w:rsidRDefault="002C3557" w:rsidP="00A05915">
      <w:pPr>
        <w:jc w:val="both"/>
      </w:pPr>
      <w:r>
        <w:t>Et enfin, ensemble</w:t>
      </w:r>
      <w:r w:rsidR="0099553B">
        <w:t>,</w:t>
      </w:r>
      <w:r>
        <w:t xml:space="preserve"> regarder</w:t>
      </w:r>
      <w:r w:rsidR="0099553B">
        <w:t xml:space="preserve"> et écouter</w:t>
      </w:r>
      <w:r>
        <w:t xml:space="preserve"> les propositions de chacun, discuter et définir 1 geste pour 1 ou 2 phrases.</w:t>
      </w:r>
    </w:p>
    <w:p w14:paraId="5D876A0E" w14:textId="77777777" w:rsidR="002C3557" w:rsidRDefault="002C3557" w:rsidP="002C3557">
      <w:r w:rsidRPr="002C3557">
        <w:rPr>
          <w:u w:val="single"/>
        </w:rPr>
        <w:t>Par exemple</w:t>
      </w:r>
      <w:r>
        <w:t> :</w:t>
      </w:r>
      <w:r>
        <w:tab/>
      </w:r>
      <w:r>
        <w:tab/>
      </w:r>
      <w:r>
        <w:tab/>
      </w:r>
      <w:r>
        <w:tab/>
      </w:r>
    </w:p>
    <w:p w14:paraId="2CEDBBEB" w14:textId="74F10631" w:rsidR="002C3557" w:rsidRPr="0099553B" w:rsidRDefault="002C3557" w:rsidP="002C3557">
      <w:pPr>
        <w:rPr>
          <w:i/>
          <w:iCs/>
        </w:rPr>
      </w:pPr>
      <w:r>
        <w:tab/>
      </w:r>
      <w:r w:rsidRPr="0099553B">
        <w:rPr>
          <w:i/>
          <w:iCs/>
        </w:rPr>
        <w:t xml:space="preserve"> Il était un soir,</w:t>
      </w:r>
    </w:p>
    <w:p w14:paraId="374EEA1B" w14:textId="2E9DF4B6" w:rsidR="002C3557" w:rsidRDefault="002C3557" w:rsidP="002C3557">
      <w:pPr>
        <w:ind w:firstLine="708"/>
      </w:pPr>
      <w:r w:rsidRPr="0099553B">
        <w:rPr>
          <w:i/>
          <w:iCs/>
        </w:rPr>
        <w:t>Alors que tout le monde dormait</w:t>
      </w:r>
      <w:r>
        <w:t xml:space="preserve"> </w:t>
      </w:r>
      <w:r w:rsidRPr="002C3557">
        <w:rPr>
          <w:b/>
          <w:bCs/>
          <w:i/>
          <w:iCs/>
        </w:rPr>
        <w:t>(se cacher les yeux)</w:t>
      </w:r>
    </w:p>
    <w:p w14:paraId="6977EF70" w14:textId="77777777" w:rsidR="002C3557" w:rsidRPr="0099553B" w:rsidRDefault="002C3557" w:rsidP="002C3557">
      <w:pPr>
        <w:ind w:firstLine="708"/>
        <w:rPr>
          <w:i/>
          <w:iCs/>
        </w:rPr>
      </w:pPr>
      <w:r w:rsidRPr="0099553B">
        <w:rPr>
          <w:i/>
          <w:iCs/>
        </w:rPr>
        <w:t>Un loup qui, trouvant rasoir</w:t>
      </w:r>
    </w:p>
    <w:p w14:paraId="38D9E976" w14:textId="2DAA2F9C" w:rsidR="00F20CF2" w:rsidRDefault="002C3557" w:rsidP="00281909">
      <w:pPr>
        <w:ind w:firstLine="708"/>
        <w:rPr>
          <w:b/>
          <w:bCs/>
          <w:i/>
          <w:iCs/>
        </w:rPr>
      </w:pPr>
      <w:r w:rsidRPr="0099553B">
        <w:rPr>
          <w:i/>
          <w:iCs/>
        </w:rPr>
        <w:t xml:space="preserve">De toujours avoir le même </w:t>
      </w:r>
      <w:r w:rsidR="004F573A">
        <w:rPr>
          <w:i/>
          <w:iCs/>
        </w:rPr>
        <w:t>dî</w:t>
      </w:r>
      <w:r w:rsidRPr="0099553B">
        <w:rPr>
          <w:i/>
          <w:iCs/>
        </w:rPr>
        <w:t>ner</w:t>
      </w:r>
      <w:r>
        <w:t xml:space="preserve">, </w:t>
      </w:r>
      <w:r w:rsidRPr="002C3557">
        <w:rPr>
          <w:b/>
          <w:bCs/>
          <w:i/>
          <w:iCs/>
        </w:rPr>
        <w:t>(main sur les hanches, visage renfrogné)</w:t>
      </w:r>
    </w:p>
    <w:p w14:paraId="74F12F63" w14:textId="5A95B664" w:rsidR="00281909" w:rsidRPr="00281909" w:rsidRDefault="00281909" w:rsidP="00281909">
      <w:r>
        <w:t>(</w:t>
      </w:r>
      <w:r w:rsidRPr="00281909">
        <w:t>Possibilité de s’aider des dessins de la BD ci-dessous</w:t>
      </w:r>
      <w:r>
        <w:t>)</w:t>
      </w:r>
    </w:p>
    <w:p w14:paraId="304CD451" w14:textId="1A3B067B" w:rsidR="002C3557" w:rsidRDefault="002C3557" w:rsidP="00A05915">
      <w:pPr>
        <w:jc w:val="both"/>
      </w:pPr>
    </w:p>
    <w:p w14:paraId="50D79202" w14:textId="2749696C" w:rsidR="002B1105" w:rsidRDefault="002B1105" w:rsidP="00A05915">
      <w:pPr>
        <w:jc w:val="both"/>
      </w:pPr>
      <w:r w:rsidRPr="00222783">
        <w:rPr>
          <w:b/>
          <w:bCs/>
          <w:u w:val="single"/>
        </w:rPr>
        <w:t>Travail sur le texte</w:t>
      </w:r>
      <w:r>
        <w:t> :</w:t>
      </w:r>
    </w:p>
    <w:p w14:paraId="465E2096" w14:textId="10B267E4" w:rsidR="002B1105" w:rsidRDefault="002B1105" w:rsidP="0097135C">
      <w:pPr>
        <w:pStyle w:val="Paragraphedeliste"/>
        <w:numPr>
          <w:ilvl w:val="0"/>
          <w:numId w:val="1"/>
        </w:numPr>
        <w:jc w:val="both"/>
      </w:pPr>
      <w:r w:rsidRPr="0097135C">
        <w:rPr>
          <w:b/>
          <w:bCs/>
        </w:rPr>
        <w:t>Chanson à trou</w:t>
      </w:r>
      <w:r w:rsidR="00611E9E">
        <w:rPr>
          <w:b/>
          <w:bCs/>
        </w:rPr>
        <w:t>s</w:t>
      </w:r>
      <w:r>
        <w:t xml:space="preserve"> – Reprendre les paroles de la chanson, supprimer certains mots, et tenter de les retrouver en écoutant la chanson.</w:t>
      </w:r>
    </w:p>
    <w:p w14:paraId="62132CAC" w14:textId="77777777" w:rsidR="0097135C" w:rsidRDefault="0097135C" w:rsidP="0097135C">
      <w:pPr>
        <w:pStyle w:val="Paragraphedeliste"/>
        <w:jc w:val="both"/>
      </w:pPr>
    </w:p>
    <w:p w14:paraId="05B86473" w14:textId="0A9262C3" w:rsidR="002B1105" w:rsidRDefault="002B1105" w:rsidP="0097135C">
      <w:pPr>
        <w:pStyle w:val="Paragraphedeliste"/>
        <w:numPr>
          <w:ilvl w:val="0"/>
          <w:numId w:val="1"/>
        </w:numPr>
        <w:jc w:val="both"/>
      </w:pPr>
      <w:r w:rsidRPr="0097135C">
        <w:rPr>
          <w:b/>
          <w:bCs/>
        </w:rPr>
        <w:t>Méli-mélo de mots</w:t>
      </w:r>
      <w:r>
        <w:t xml:space="preserve"> – Découper les vers (par 2 par exemple) et les remettre dans l’ordre en écoutant ou non la chanson.</w:t>
      </w:r>
    </w:p>
    <w:p w14:paraId="30317CC3" w14:textId="77777777" w:rsidR="0097135C" w:rsidRDefault="0097135C" w:rsidP="0097135C">
      <w:pPr>
        <w:pStyle w:val="Paragraphedeliste"/>
      </w:pPr>
    </w:p>
    <w:p w14:paraId="4F83A945" w14:textId="10BC3638" w:rsidR="002B1105" w:rsidRDefault="002B1105" w:rsidP="0097135C">
      <w:pPr>
        <w:pStyle w:val="Paragraphedeliste"/>
        <w:numPr>
          <w:ilvl w:val="0"/>
          <w:numId w:val="1"/>
        </w:numPr>
        <w:jc w:val="both"/>
      </w:pPr>
      <w:r w:rsidRPr="0097135C">
        <w:rPr>
          <w:b/>
          <w:bCs/>
        </w:rPr>
        <w:t>Des mots compliqués, l’occasion de rigoler</w:t>
      </w:r>
      <w:r>
        <w:t xml:space="preserve"> – Relever les mots ou expression</w:t>
      </w:r>
      <w:r w:rsidR="00ED7A84">
        <w:t>s</w:t>
      </w:r>
      <w:r>
        <w:t xml:space="preserve"> que l’on ne comprend pas. En choisir un</w:t>
      </w:r>
      <w:r w:rsidR="00611E9E">
        <w:t xml:space="preserve"> ou une</w:t>
      </w:r>
      <w:r>
        <w:t>, essayer de trouver la définition ensemble en écoutant les propositions de tout le monde</w:t>
      </w:r>
      <w:r w:rsidR="00611E9E">
        <w:t> ; p</w:t>
      </w:r>
      <w:r w:rsidR="00222783">
        <w:t>our ensuite arriver à la signification réelle.</w:t>
      </w:r>
    </w:p>
    <w:p w14:paraId="181FC897" w14:textId="77777777" w:rsidR="00891065" w:rsidRDefault="00891065" w:rsidP="00640D24">
      <w:pPr>
        <w:pStyle w:val="Paragraphedeliste"/>
      </w:pPr>
    </w:p>
    <w:p w14:paraId="517EDF0C" w14:textId="77777777" w:rsidR="00891065" w:rsidRDefault="00891065" w:rsidP="00891065">
      <w:pPr>
        <w:jc w:val="both"/>
        <w:rPr>
          <w:b/>
          <w:bCs/>
          <w:u w:val="single"/>
        </w:rPr>
      </w:pPr>
    </w:p>
    <w:p w14:paraId="0CD40B63" w14:textId="3DD28D2D" w:rsidR="00891065" w:rsidRPr="00891065" w:rsidRDefault="00891065" w:rsidP="00891065">
      <w:pPr>
        <w:jc w:val="both"/>
        <w:rPr>
          <w:b/>
          <w:bCs/>
          <w:u w:val="single"/>
        </w:rPr>
      </w:pPr>
      <w:r w:rsidRPr="00891065">
        <w:rPr>
          <w:b/>
          <w:bCs/>
          <w:u w:val="single"/>
        </w:rPr>
        <w:t>Origami</w:t>
      </w:r>
      <w:r w:rsidRPr="00891065">
        <w:rPr>
          <w:b/>
          <w:bCs/>
        </w:rPr>
        <w:t> :</w:t>
      </w:r>
      <w:r w:rsidRPr="00891065">
        <w:rPr>
          <w:b/>
          <w:bCs/>
          <w:u w:val="single"/>
        </w:rPr>
        <w:t xml:space="preserve"> </w:t>
      </w:r>
    </w:p>
    <w:p w14:paraId="3DC59ED9" w14:textId="77777777" w:rsidR="00891065" w:rsidRDefault="00891065" w:rsidP="00891065">
      <w:pPr>
        <w:jc w:val="both"/>
      </w:pPr>
      <w:r>
        <w:t>Former son propre loup en papier (comme dans le spectacle) et s’amuser à le faire bouger sur la musique.</w:t>
      </w:r>
    </w:p>
    <w:p w14:paraId="616BAD8E" w14:textId="77777777" w:rsidR="00891065" w:rsidRDefault="00891065" w:rsidP="00891065">
      <w:pPr>
        <w:jc w:val="both"/>
      </w:pPr>
      <w:r>
        <w:t>Voir le tutoriel par ici :</w:t>
      </w:r>
      <w:r>
        <w:tab/>
      </w:r>
      <w:hyperlink r:id="rId13" w:history="1">
        <w:r>
          <w:rPr>
            <w:rStyle w:val="Lienhypertexte"/>
          </w:rPr>
          <w:t>https://www.youtube.com/watch?v=SV4jrm3gvQM</w:t>
        </w:r>
      </w:hyperlink>
    </w:p>
    <w:p w14:paraId="5895CFD2" w14:textId="0B3FB830" w:rsidR="00640D24" w:rsidRDefault="00640D24" w:rsidP="002E6F3B">
      <w:pPr>
        <w:pStyle w:val="Paragraphedeliste"/>
        <w:jc w:val="both"/>
      </w:pPr>
    </w:p>
    <w:p w14:paraId="2689C156" w14:textId="77777777" w:rsidR="00891065" w:rsidRDefault="00891065" w:rsidP="002E6F3B">
      <w:pPr>
        <w:pStyle w:val="Paragraphedeliste"/>
        <w:jc w:val="both"/>
      </w:pPr>
    </w:p>
    <w:p w14:paraId="55C691C1" w14:textId="77777777" w:rsidR="00891065" w:rsidRDefault="00891065" w:rsidP="002E6F3B">
      <w:pPr>
        <w:pStyle w:val="Paragraphedeliste"/>
        <w:jc w:val="both"/>
      </w:pPr>
    </w:p>
    <w:p w14:paraId="540868D4" w14:textId="2F2252B4" w:rsidR="0097135C" w:rsidRDefault="0097135C" w:rsidP="0097135C">
      <w:pPr>
        <w:jc w:val="both"/>
      </w:pPr>
      <w:r w:rsidRPr="0097135C">
        <w:rPr>
          <w:b/>
          <w:bCs/>
          <w:u w:val="single"/>
        </w:rPr>
        <w:t>Travail autour des images</w:t>
      </w:r>
      <w:r>
        <w:t> :</w:t>
      </w:r>
    </w:p>
    <w:p w14:paraId="66D8946A" w14:textId="2501F8B5" w:rsidR="00640D24" w:rsidRDefault="0097135C" w:rsidP="0097135C">
      <w:pPr>
        <w:jc w:val="both"/>
      </w:pPr>
      <w:r>
        <w:t>En utilisant les</w:t>
      </w:r>
      <w:r w:rsidR="00640D24">
        <w:t xml:space="preserve"> images</w:t>
      </w:r>
      <w:r>
        <w:t xml:space="preserve"> ci-dessous, </w:t>
      </w:r>
      <w:r w:rsidR="00640D24">
        <w:t>colorier les dessins, les découper et les coller dans la case correspondante.</w:t>
      </w:r>
      <w:r w:rsidR="00891065">
        <w:t xml:space="preserve"> Les mots en gras permettent d’identifier plus facilement l’action principale. Une fois terminé, le document forme une petite </w:t>
      </w:r>
      <w:r w:rsidR="001C4475">
        <w:t>b</w:t>
      </w:r>
      <w:r w:rsidR="00891065">
        <w:t xml:space="preserve">ande </w:t>
      </w:r>
      <w:r w:rsidR="001C4475">
        <w:t>d</w:t>
      </w:r>
      <w:r w:rsidR="00891065">
        <w:t>essinée qui accompagne la chanson.</w:t>
      </w:r>
      <w:r w:rsidR="001C4475">
        <w:t xml:space="preserve"> </w:t>
      </w:r>
      <w:r w:rsidR="001C4475" w:rsidRPr="001C4475">
        <w:rPr>
          <w:rFonts w:cstheme="minorHAnsi"/>
          <w:i/>
          <w:iCs/>
        </w:rPr>
        <w:t>©</w:t>
      </w:r>
      <w:r w:rsidR="001C4475" w:rsidRPr="001C4475">
        <w:rPr>
          <w:i/>
          <w:iCs/>
        </w:rPr>
        <w:t>Dessins / Loïc Papin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0F6EA2" w14:paraId="78F68F31" w14:textId="77777777" w:rsidTr="00891065">
        <w:trPr>
          <w:trHeight w:val="249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9E0" w14:textId="77777777" w:rsidR="000F6EA2" w:rsidRDefault="000F6EA2">
            <w:pPr>
              <w:jc w:val="center"/>
            </w:pPr>
            <w:r>
              <w:lastRenderedPageBreak/>
              <w:t>Il était un soir,</w:t>
            </w:r>
          </w:p>
          <w:p w14:paraId="025FA7A4" w14:textId="77777777" w:rsidR="000F6EA2" w:rsidRDefault="000F6EA2">
            <w:pPr>
              <w:jc w:val="center"/>
            </w:pPr>
            <w:r>
              <w:t xml:space="preserve">Alors que tout le monde </w:t>
            </w:r>
            <w:r>
              <w:rPr>
                <w:b/>
                <w:bCs/>
              </w:rPr>
              <w:t>dormait</w:t>
            </w:r>
          </w:p>
          <w:p w14:paraId="5C3EBD3B" w14:textId="77777777" w:rsidR="000F6EA2" w:rsidRDefault="000F6EA2">
            <w:pPr>
              <w:jc w:val="center"/>
            </w:pPr>
          </w:p>
          <w:p w14:paraId="6DECEB5F" w14:textId="77777777" w:rsidR="000F6EA2" w:rsidRDefault="000F6EA2">
            <w:pPr>
              <w:jc w:val="center"/>
            </w:pPr>
          </w:p>
          <w:p w14:paraId="0C2810DA" w14:textId="77777777" w:rsidR="000F6EA2" w:rsidRDefault="000F6EA2">
            <w:pPr>
              <w:jc w:val="center"/>
            </w:pPr>
          </w:p>
          <w:p w14:paraId="46DFE263" w14:textId="77777777" w:rsidR="000F6EA2" w:rsidRDefault="000F6EA2">
            <w:pPr>
              <w:jc w:val="center"/>
            </w:pPr>
          </w:p>
          <w:p w14:paraId="1F12E749" w14:textId="77777777" w:rsidR="000F6EA2" w:rsidRDefault="000F6EA2">
            <w:pPr>
              <w:jc w:val="center"/>
            </w:pPr>
          </w:p>
          <w:p w14:paraId="295A92EE" w14:textId="77777777" w:rsidR="000F6EA2" w:rsidRDefault="000F6EA2">
            <w:pPr>
              <w:jc w:val="center"/>
            </w:pPr>
          </w:p>
          <w:p w14:paraId="708AD06C" w14:textId="77777777" w:rsidR="000F6EA2" w:rsidRDefault="000F6EA2">
            <w:pPr>
              <w:jc w:val="center"/>
            </w:pPr>
          </w:p>
          <w:p w14:paraId="4FAF9AEC" w14:textId="77777777" w:rsidR="000F6EA2" w:rsidRDefault="000F6EA2">
            <w:pPr>
              <w:jc w:val="center"/>
            </w:pPr>
          </w:p>
          <w:p w14:paraId="3D717473" w14:textId="77777777" w:rsidR="000F6EA2" w:rsidRDefault="000F6EA2">
            <w:pPr>
              <w:jc w:val="center"/>
            </w:pPr>
          </w:p>
          <w:p w14:paraId="7672B064" w14:textId="77777777" w:rsidR="000F6EA2" w:rsidRDefault="000F6EA2">
            <w:pPr>
              <w:jc w:val="center"/>
            </w:pPr>
          </w:p>
          <w:p w14:paraId="31345178" w14:textId="77777777" w:rsidR="000F6EA2" w:rsidRDefault="000F6EA2">
            <w:pPr>
              <w:jc w:val="center"/>
            </w:pPr>
          </w:p>
          <w:p w14:paraId="3A118B06" w14:textId="77777777" w:rsidR="000F6EA2" w:rsidRDefault="000F6EA2">
            <w:pPr>
              <w:jc w:val="center"/>
            </w:pPr>
          </w:p>
          <w:p w14:paraId="010011B1" w14:textId="2D9D710A" w:rsidR="000F6EA2" w:rsidRDefault="000F6EA2">
            <w:pPr>
              <w:jc w:val="center"/>
            </w:pPr>
          </w:p>
          <w:p w14:paraId="509D04E7" w14:textId="6B3A3146" w:rsidR="000F6EA2" w:rsidRDefault="000F6EA2">
            <w:pPr>
              <w:jc w:val="center"/>
            </w:pPr>
          </w:p>
          <w:p w14:paraId="32814A1C" w14:textId="77777777" w:rsidR="000F6EA2" w:rsidRDefault="000F6EA2">
            <w:pPr>
              <w:jc w:val="center"/>
            </w:pPr>
          </w:p>
          <w:p w14:paraId="2AAEFA13" w14:textId="7AB36E57" w:rsidR="000F6EA2" w:rsidRDefault="000F6EA2">
            <w:pPr>
              <w:jc w:val="center"/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6ED" w14:textId="22E1EFFB" w:rsidR="000F6EA2" w:rsidRDefault="000F6EA2">
            <w:pPr>
              <w:jc w:val="center"/>
            </w:pPr>
            <w:r>
              <w:t>Un loup qui, trouvant rasoir</w:t>
            </w:r>
            <w:r w:rsidR="00451F15">
              <w:t>,</w:t>
            </w:r>
          </w:p>
          <w:p w14:paraId="77C5492B" w14:textId="77E827C2" w:rsidR="000F6EA2" w:rsidRDefault="000F6EA2">
            <w:pPr>
              <w:jc w:val="center"/>
            </w:pPr>
            <w:r>
              <w:t xml:space="preserve">De toujours avoir le même </w:t>
            </w:r>
            <w:r>
              <w:rPr>
                <w:b/>
                <w:bCs/>
              </w:rPr>
              <w:t>d</w:t>
            </w:r>
            <w:r w:rsidR="00451F15">
              <w:rPr>
                <w:b/>
                <w:bCs/>
              </w:rPr>
              <w:t>î</w:t>
            </w:r>
            <w:r>
              <w:rPr>
                <w:b/>
                <w:bCs/>
              </w:rPr>
              <w:t>ner</w:t>
            </w:r>
            <w:r>
              <w:t>,</w:t>
            </w:r>
          </w:p>
          <w:p w14:paraId="6694E3DD" w14:textId="77777777" w:rsidR="000F6EA2" w:rsidRDefault="000F6EA2"/>
        </w:tc>
      </w:tr>
      <w:tr w:rsidR="000F6EA2" w14:paraId="1173CBEF" w14:textId="77777777" w:rsidTr="00891065">
        <w:trPr>
          <w:trHeight w:val="249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8F3" w14:textId="77777777" w:rsidR="000F6EA2" w:rsidRDefault="000F6EA2">
            <w:pPr>
              <w:jc w:val="center"/>
            </w:pPr>
            <w:r>
              <w:t>Quitta</w:t>
            </w:r>
            <w:r>
              <w:rPr>
                <w:b/>
                <w:bCs/>
              </w:rPr>
              <w:t xml:space="preserve"> </w:t>
            </w:r>
            <w:r>
              <w:t>son histoire</w:t>
            </w:r>
          </w:p>
          <w:p w14:paraId="25F5765B" w14:textId="77777777" w:rsidR="000F6EA2" w:rsidRDefault="000F6EA2">
            <w:pPr>
              <w:jc w:val="center"/>
            </w:pPr>
            <w:r>
              <w:t xml:space="preserve">Pour prendre en </w:t>
            </w:r>
            <w:r>
              <w:rPr>
                <w:b/>
                <w:bCs/>
              </w:rPr>
              <w:t xml:space="preserve">main </w:t>
            </w:r>
            <w:r>
              <w:t>sa destinée</w:t>
            </w:r>
          </w:p>
          <w:p w14:paraId="14E42F6F" w14:textId="77777777" w:rsidR="000F6EA2" w:rsidRDefault="000F6EA2"/>
          <w:p w14:paraId="3EDFEB8D" w14:textId="77777777" w:rsidR="000F6EA2" w:rsidRDefault="000F6EA2"/>
          <w:p w14:paraId="022669F3" w14:textId="77777777" w:rsidR="000F6EA2" w:rsidRDefault="000F6EA2"/>
          <w:p w14:paraId="28B4DB06" w14:textId="77777777" w:rsidR="000F6EA2" w:rsidRDefault="000F6EA2"/>
          <w:p w14:paraId="560DF499" w14:textId="77777777" w:rsidR="000F6EA2" w:rsidRDefault="000F6EA2"/>
          <w:p w14:paraId="30742345" w14:textId="77777777" w:rsidR="000F6EA2" w:rsidRDefault="000F6EA2"/>
          <w:p w14:paraId="48808F70" w14:textId="77777777" w:rsidR="000F6EA2" w:rsidRDefault="000F6EA2"/>
          <w:p w14:paraId="6296AC29" w14:textId="77777777" w:rsidR="000F6EA2" w:rsidRDefault="000F6EA2"/>
          <w:p w14:paraId="401161AC" w14:textId="77777777" w:rsidR="000F6EA2" w:rsidRDefault="000F6EA2"/>
          <w:p w14:paraId="3271A9DD" w14:textId="4E0F2C83" w:rsidR="000F6EA2" w:rsidRDefault="000F6EA2"/>
          <w:p w14:paraId="372B746F" w14:textId="191E8DCF" w:rsidR="000F6EA2" w:rsidRDefault="000F6EA2"/>
          <w:p w14:paraId="4432FC9D" w14:textId="77777777" w:rsidR="000F6EA2" w:rsidRDefault="000F6EA2"/>
          <w:p w14:paraId="3CD7E5EC" w14:textId="77777777" w:rsidR="000F6EA2" w:rsidRDefault="000F6EA2"/>
          <w:p w14:paraId="26BB3437" w14:textId="2504DB6E" w:rsidR="000F6EA2" w:rsidRDefault="000F6EA2"/>
          <w:p w14:paraId="4662DAD6" w14:textId="77777777" w:rsidR="000F6EA2" w:rsidRDefault="000F6EA2"/>
          <w:p w14:paraId="54CA3DC0" w14:textId="419C5D7C" w:rsidR="000F6EA2" w:rsidRDefault="000F6EA2"/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CD88" w14:textId="77777777" w:rsidR="000F6EA2" w:rsidRDefault="000F6EA2">
            <w:pPr>
              <w:jc w:val="center"/>
            </w:pPr>
            <w:r>
              <w:t xml:space="preserve">Sans même laisser un </w:t>
            </w:r>
            <w:r>
              <w:rPr>
                <w:b/>
                <w:bCs/>
              </w:rPr>
              <w:t>au revoir</w:t>
            </w:r>
          </w:p>
          <w:p w14:paraId="0C6CD1FF" w14:textId="77777777" w:rsidR="000F6EA2" w:rsidRDefault="000F6EA2">
            <w:pPr>
              <w:jc w:val="center"/>
            </w:pPr>
            <w:r>
              <w:t>Il prit le cours des contes à contre-pied</w:t>
            </w:r>
          </w:p>
          <w:p w14:paraId="45C0D337" w14:textId="77777777" w:rsidR="000F6EA2" w:rsidRDefault="000F6EA2"/>
        </w:tc>
      </w:tr>
      <w:tr w:rsidR="000F6EA2" w14:paraId="37988BD4" w14:textId="77777777" w:rsidTr="00891065">
        <w:trPr>
          <w:trHeight w:val="249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955" w14:textId="77777777" w:rsidR="000F6EA2" w:rsidRDefault="000F6EA2">
            <w:pPr>
              <w:jc w:val="center"/>
            </w:pPr>
            <w:r>
              <w:t xml:space="preserve">Sur le </w:t>
            </w:r>
            <w:r>
              <w:rPr>
                <w:b/>
                <w:bCs/>
              </w:rPr>
              <w:t>chemin</w:t>
            </w:r>
            <w:r>
              <w:t xml:space="preserve"> de son récit</w:t>
            </w:r>
          </w:p>
          <w:p w14:paraId="5866CC9F" w14:textId="77777777" w:rsidR="000F6EA2" w:rsidRDefault="000F6EA2">
            <w:pPr>
              <w:jc w:val="center"/>
            </w:pPr>
            <w:r>
              <w:t>Il décida de casser les codes</w:t>
            </w:r>
          </w:p>
          <w:p w14:paraId="6849F54C" w14:textId="77777777" w:rsidR="000F6EA2" w:rsidRDefault="000F6EA2">
            <w:pPr>
              <w:jc w:val="center"/>
            </w:pPr>
          </w:p>
          <w:p w14:paraId="5581B5B4" w14:textId="77777777" w:rsidR="000F6EA2" w:rsidRDefault="000F6EA2">
            <w:pPr>
              <w:jc w:val="center"/>
            </w:pPr>
          </w:p>
          <w:p w14:paraId="53F55A7B" w14:textId="77777777" w:rsidR="000F6EA2" w:rsidRDefault="000F6EA2">
            <w:pPr>
              <w:jc w:val="center"/>
            </w:pPr>
          </w:p>
          <w:p w14:paraId="524615B1" w14:textId="020AB35C" w:rsidR="000F6EA2" w:rsidRDefault="000F6EA2">
            <w:pPr>
              <w:jc w:val="center"/>
            </w:pPr>
          </w:p>
          <w:p w14:paraId="534CC68F" w14:textId="3FF668DC" w:rsidR="000F6EA2" w:rsidRDefault="000F6EA2">
            <w:pPr>
              <w:jc w:val="center"/>
            </w:pPr>
          </w:p>
          <w:p w14:paraId="5CCC55FC" w14:textId="3C722896" w:rsidR="000F6EA2" w:rsidRDefault="000F6EA2">
            <w:pPr>
              <w:jc w:val="center"/>
            </w:pPr>
          </w:p>
          <w:p w14:paraId="23891BCB" w14:textId="7EF69357" w:rsidR="000F6EA2" w:rsidRDefault="000F6EA2">
            <w:pPr>
              <w:jc w:val="center"/>
            </w:pPr>
          </w:p>
          <w:p w14:paraId="25E04784" w14:textId="75F14244" w:rsidR="000F6EA2" w:rsidRDefault="000F6EA2">
            <w:pPr>
              <w:jc w:val="center"/>
            </w:pPr>
          </w:p>
          <w:p w14:paraId="183ABBC0" w14:textId="2F9553D8" w:rsidR="000F6EA2" w:rsidRDefault="000F6EA2">
            <w:pPr>
              <w:jc w:val="center"/>
            </w:pPr>
          </w:p>
          <w:p w14:paraId="07D54FEB" w14:textId="7066BF77" w:rsidR="000F6EA2" w:rsidRDefault="000F6EA2">
            <w:pPr>
              <w:jc w:val="center"/>
            </w:pPr>
          </w:p>
          <w:p w14:paraId="137C6ABF" w14:textId="7AF6E231" w:rsidR="000F6EA2" w:rsidRDefault="000F6EA2">
            <w:pPr>
              <w:jc w:val="center"/>
            </w:pPr>
          </w:p>
          <w:p w14:paraId="7CF8C075" w14:textId="121F7A90" w:rsidR="000F6EA2" w:rsidRDefault="000F6EA2">
            <w:pPr>
              <w:jc w:val="center"/>
            </w:pPr>
          </w:p>
          <w:p w14:paraId="03C00B05" w14:textId="1EF7D616" w:rsidR="000F6EA2" w:rsidRDefault="000F6EA2">
            <w:pPr>
              <w:jc w:val="center"/>
            </w:pPr>
          </w:p>
          <w:p w14:paraId="5905EBAE" w14:textId="59720F58" w:rsidR="000F6EA2" w:rsidRDefault="000F6EA2">
            <w:pPr>
              <w:jc w:val="center"/>
            </w:pPr>
          </w:p>
          <w:p w14:paraId="07C38760" w14:textId="77777777" w:rsidR="000F6EA2" w:rsidRDefault="000F6EA2">
            <w:pPr>
              <w:jc w:val="center"/>
            </w:pPr>
          </w:p>
          <w:p w14:paraId="7AC4D92F" w14:textId="77777777" w:rsidR="000F6EA2" w:rsidRDefault="000F6EA2">
            <w:pPr>
              <w:jc w:val="center"/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CFB7" w14:textId="77777777" w:rsidR="000F6EA2" w:rsidRDefault="000F6EA2">
            <w:pPr>
              <w:jc w:val="center"/>
            </w:pPr>
            <w:r>
              <w:rPr>
                <w:b/>
                <w:bCs/>
              </w:rPr>
              <w:t>Ecrivant</w:t>
            </w:r>
            <w:r>
              <w:t xml:space="preserve"> petit à petit</w:t>
            </w:r>
          </w:p>
          <w:p w14:paraId="08499233" w14:textId="251E6225" w:rsidR="000F6EA2" w:rsidRDefault="000F6EA2">
            <w:pPr>
              <w:jc w:val="center"/>
            </w:pPr>
            <w:r>
              <w:t>Le fabuleux destin du loup en exode</w:t>
            </w:r>
          </w:p>
          <w:p w14:paraId="097A659A" w14:textId="77777777" w:rsidR="000F6EA2" w:rsidRDefault="000F6EA2"/>
        </w:tc>
      </w:tr>
    </w:tbl>
    <w:p w14:paraId="183AB68D" w14:textId="48194F3E" w:rsidR="00FC4DB7" w:rsidRDefault="00FC4DB7" w:rsidP="00FC4DB7">
      <w:pPr>
        <w:jc w:val="both"/>
      </w:pPr>
      <w:r>
        <w:rPr>
          <w:noProof/>
        </w:rPr>
        <w:lastRenderedPageBreak/>
        <w:drawing>
          <wp:inline distT="0" distB="0" distL="0" distR="0" wp14:anchorId="6BD2425C" wp14:editId="60367BB7">
            <wp:extent cx="7010400" cy="10157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up 20 mai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1" t="3456" r="5179" b="7408"/>
                    <a:stretch/>
                  </pic:blipFill>
                  <pic:spPr bwMode="auto">
                    <a:xfrm>
                      <a:off x="0" y="0"/>
                      <a:ext cx="7064153" cy="10235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4DB7" w:rsidSect="00F73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375DA" w14:textId="77777777" w:rsidR="00C51666" w:rsidRDefault="00C51666" w:rsidP="004600F5">
      <w:pPr>
        <w:spacing w:after="0" w:line="240" w:lineRule="auto"/>
      </w:pPr>
      <w:r>
        <w:separator/>
      </w:r>
    </w:p>
  </w:endnote>
  <w:endnote w:type="continuationSeparator" w:id="0">
    <w:p w14:paraId="4A1070A0" w14:textId="77777777" w:rsidR="00C51666" w:rsidRDefault="00C51666" w:rsidP="0046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FB5AA" w14:textId="77777777" w:rsidR="00C51666" w:rsidRDefault="00C51666" w:rsidP="004600F5">
      <w:pPr>
        <w:spacing w:after="0" w:line="240" w:lineRule="auto"/>
      </w:pPr>
      <w:r>
        <w:separator/>
      </w:r>
    </w:p>
  </w:footnote>
  <w:footnote w:type="continuationSeparator" w:id="0">
    <w:p w14:paraId="01D1F0D3" w14:textId="77777777" w:rsidR="00C51666" w:rsidRDefault="00C51666" w:rsidP="00460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F255D"/>
    <w:multiLevelType w:val="hybridMultilevel"/>
    <w:tmpl w:val="E9201B74"/>
    <w:lvl w:ilvl="0" w:tplc="9D728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AC"/>
    <w:rsid w:val="000F6EA2"/>
    <w:rsid w:val="001C4475"/>
    <w:rsid w:val="00222783"/>
    <w:rsid w:val="00281909"/>
    <w:rsid w:val="00286FB5"/>
    <w:rsid w:val="002B1105"/>
    <w:rsid w:val="002C3557"/>
    <w:rsid w:val="002E6F3B"/>
    <w:rsid w:val="002E7BE1"/>
    <w:rsid w:val="0030633E"/>
    <w:rsid w:val="0038541E"/>
    <w:rsid w:val="003B5DD9"/>
    <w:rsid w:val="0044692C"/>
    <w:rsid w:val="00451F15"/>
    <w:rsid w:val="00457A30"/>
    <w:rsid w:val="004600F5"/>
    <w:rsid w:val="004B3431"/>
    <w:rsid w:val="004E53DB"/>
    <w:rsid w:val="004F573A"/>
    <w:rsid w:val="00510589"/>
    <w:rsid w:val="00611E9E"/>
    <w:rsid w:val="00640D24"/>
    <w:rsid w:val="00667508"/>
    <w:rsid w:val="006A084C"/>
    <w:rsid w:val="00712748"/>
    <w:rsid w:val="007344D8"/>
    <w:rsid w:val="007C6956"/>
    <w:rsid w:val="008002D0"/>
    <w:rsid w:val="00891065"/>
    <w:rsid w:val="00956924"/>
    <w:rsid w:val="0097135C"/>
    <w:rsid w:val="0099553B"/>
    <w:rsid w:val="00A05915"/>
    <w:rsid w:val="00A633AA"/>
    <w:rsid w:val="00B13F1C"/>
    <w:rsid w:val="00BD6820"/>
    <w:rsid w:val="00C51666"/>
    <w:rsid w:val="00C5686C"/>
    <w:rsid w:val="00D676F4"/>
    <w:rsid w:val="00DC59D8"/>
    <w:rsid w:val="00ED54BB"/>
    <w:rsid w:val="00ED7A84"/>
    <w:rsid w:val="00F12741"/>
    <w:rsid w:val="00F20CF2"/>
    <w:rsid w:val="00F737AC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DBE7"/>
  <w15:chartTrackingRefBased/>
  <w15:docId w15:val="{2A5AD197-6950-46E5-A815-54C0D0C7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343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431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6E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00F5"/>
  </w:style>
  <w:style w:type="paragraph" w:styleId="Pieddepage">
    <w:name w:val="footer"/>
    <w:basedOn w:val="Normal"/>
    <w:link w:val="PieddepageCar"/>
    <w:uiPriority w:val="99"/>
    <w:unhideWhenUsed/>
    <w:rsid w:val="0046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00F5"/>
  </w:style>
  <w:style w:type="character" w:styleId="Mentionnonrsolue">
    <w:name w:val="Unresolved Mention"/>
    <w:basedOn w:val="Policepardfaut"/>
    <w:uiPriority w:val="99"/>
    <w:semiHidden/>
    <w:unhideWhenUsed/>
    <w:rsid w:val="0046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makimusic.wixsite.com/maki?fbclid=IwAR1UA5As3PsvGw8mD2xqcrbyikhrQmgAP9dRJ3NxoggHA0MzfnaTbWFI7Yg" TargetMode="External"/><Relationship Id="rId13" Type="http://schemas.openxmlformats.org/officeDocument/2006/relationships/hyperlink" Target="https://www.youtube.com/watch?v=SV4jrm3gvQ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rea.production@yahoo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a-spectacle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rea-spectacles.com/spectacles-cre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onkimaki/about/?ref=page_internal" TargetMode="Externa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8B0D-CE5A-45CF-9976-5042C028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867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</dc:creator>
  <cp:keywords/>
  <dc:description/>
  <cp:lastModifiedBy>Aude</cp:lastModifiedBy>
  <cp:revision>15</cp:revision>
  <cp:lastPrinted>2020-05-19T12:47:00Z</cp:lastPrinted>
  <dcterms:created xsi:type="dcterms:W3CDTF">2020-05-18T12:07:00Z</dcterms:created>
  <dcterms:modified xsi:type="dcterms:W3CDTF">2020-05-19T12:53:00Z</dcterms:modified>
</cp:coreProperties>
</file>